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3E" w:rsidRPr="00E4669B" w:rsidRDefault="0049733E" w:rsidP="0049733E">
      <w:pPr>
        <w:spacing w:before="90" w:after="210" w:line="240" w:lineRule="auto"/>
        <w:jc w:val="center"/>
        <w:rPr>
          <w:rFonts w:ascii="Times New Roman" w:eastAsia="Times New Roman" w:hAnsi="Times New Roman" w:cs="Times New Roman"/>
          <w:sz w:val="28"/>
          <w:szCs w:val="28"/>
          <w:lang w:eastAsia="ru-RU"/>
        </w:rPr>
      </w:pPr>
      <w:r w:rsidRPr="00E4669B">
        <w:rPr>
          <w:rFonts w:ascii="Times New Roman" w:eastAsia="Times New Roman" w:hAnsi="Times New Roman" w:cs="Times New Roman"/>
          <w:b/>
          <w:bCs/>
          <w:sz w:val="28"/>
          <w:szCs w:val="28"/>
          <w:shd w:val="clear" w:color="auto" w:fill="1ABC9C"/>
          <w:lang w:eastAsia="ru-RU"/>
        </w:rPr>
        <w:t xml:space="preserve">Деятельность Администрации </w:t>
      </w:r>
      <w:proofErr w:type="spellStart"/>
      <w:r w:rsidRPr="00E4669B">
        <w:rPr>
          <w:rFonts w:ascii="Times New Roman" w:eastAsia="Times New Roman" w:hAnsi="Times New Roman" w:cs="Times New Roman"/>
          <w:b/>
          <w:bCs/>
          <w:sz w:val="28"/>
          <w:szCs w:val="28"/>
          <w:shd w:val="clear" w:color="auto" w:fill="1ABC9C"/>
          <w:lang w:eastAsia="ru-RU"/>
        </w:rPr>
        <w:t>Красномихайловского</w:t>
      </w:r>
      <w:proofErr w:type="spellEnd"/>
      <w:r w:rsidRPr="00E4669B">
        <w:rPr>
          <w:rFonts w:ascii="Times New Roman" w:eastAsia="Times New Roman" w:hAnsi="Times New Roman" w:cs="Times New Roman"/>
          <w:b/>
          <w:bCs/>
          <w:sz w:val="28"/>
          <w:szCs w:val="28"/>
          <w:shd w:val="clear" w:color="auto" w:fill="1ABC9C"/>
          <w:lang w:eastAsia="ru-RU"/>
        </w:rPr>
        <w:t xml:space="preserve"> сельского муниципального образования Республики Калмыкия по просвещению населения в сфере экологии и природопользования</w:t>
      </w:r>
    </w:p>
    <w:p w:rsidR="0049733E" w:rsidRPr="0049733E" w:rsidRDefault="00191601" w:rsidP="0049733E">
      <w:pPr>
        <w:spacing w:before="90" w:after="21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49733E" w:rsidRPr="0049733E">
        <w:rPr>
          <w:rFonts w:ascii="Times New Roman" w:eastAsia="Times New Roman" w:hAnsi="Times New Roman" w:cs="Times New Roman"/>
          <w:sz w:val="24"/>
          <w:szCs w:val="24"/>
          <w:lang w:eastAsia="ru-RU"/>
        </w:rPr>
        <w:t xml:space="preserve">Нормы ст. 42 Конституции РФ закрепляют права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 В статье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 о состоянии экологии, здравоохранения, санитарии. В условиях сложной экологической обстановки в стране и мире проблемы экологического просвещения населения в течение долгого времени неизменно находятся в центре внимания. Так, в рамках своей деятельности администрация </w:t>
      </w:r>
      <w:proofErr w:type="spellStart"/>
      <w:r w:rsidR="0049733E">
        <w:rPr>
          <w:rFonts w:ascii="Times New Roman" w:eastAsia="Times New Roman" w:hAnsi="Times New Roman" w:cs="Times New Roman"/>
          <w:sz w:val="24"/>
          <w:szCs w:val="24"/>
          <w:lang w:eastAsia="ru-RU"/>
        </w:rPr>
        <w:t>Красномихайловского</w:t>
      </w:r>
      <w:proofErr w:type="spellEnd"/>
      <w:r w:rsidR="0049733E" w:rsidRPr="0049733E">
        <w:rPr>
          <w:rFonts w:ascii="Times New Roman" w:eastAsia="Times New Roman" w:hAnsi="Times New Roman" w:cs="Times New Roman"/>
          <w:sz w:val="24"/>
          <w:szCs w:val="24"/>
          <w:lang w:eastAsia="ru-RU"/>
        </w:rPr>
        <w:t xml:space="preserve"> сельского муниципального образования Республики Калмыкия старается привлечь внимание местного сообщества к экологическим проблемам поселения, района и региона в целом, обеспечить доступность экологической информации для населения, принимает активное участие в формировании экологической культуры, проводит месячники, субботники, акции по санитарной очистке территории поселения, посадке деревьев и цветов. На сайте Администрации помимо прочего размещается информация о введении карантинных периодов, пожароопасных периодов. Информация о проводимых экологических мероприятиях размещается в разделе Новости. В соответствии с изменениями, внесенными в статью 8 Федерального закона «Об отходах производства и потребления» от 24.06.1998 № 89-ФЗ с 01.01.2019 года к полномочиям органов местного самоуправления в области обращения с твердыми коммунальными отходами (ТКО) отнесена также и организация экологического воспитания и формирования экологической культуры в области обращения с твердыми коммунальными отходами. Интернет-ресурсы экологической направленности Министерство природных ресурсов России http://www.mnr.gov.ru/ Гринпис России http://www.greenpeace.org/russia/ru/ </w:t>
      </w:r>
      <w:proofErr w:type="spellStart"/>
      <w:r w:rsidR="0049733E" w:rsidRPr="0049733E">
        <w:rPr>
          <w:rFonts w:ascii="Times New Roman" w:eastAsia="Times New Roman" w:hAnsi="Times New Roman" w:cs="Times New Roman"/>
          <w:sz w:val="24"/>
          <w:szCs w:val="24"/>
          <w:lang w:eastAsia="ru-RU"/>
        </w:rPr>
        <w:t>Ecocom</w:t>
      </w:r>
      <w:proofErr w:type="spellEnd"/>
      <w:r w:rsidR="0049733E" w:rsidRPr="0049733E">
        <w:rPr>
          <w:rFonts w:ascii="Times New Roman" w:eastAsia="Times New Roman" w:hAnsi="Times New Roman" w:cs="Times New Roman"/>
          <w:sz w:val="24"/>
          <w:szCs w:val="24"/>
          <w:lang w:eastAsia="ru-RU"/>
        </w:rPr>
        <w:t xml:space="preserve"> — всё об экологии http://www.ecocommunity.ru/ </w:t>
      </w:r>
      <w:proofErr w:type="spellStart"/>
      <w:r w:rsidR="0049733E" w:rsidRPr="0049733E">
        <w:rPr>
          <w:rFonts w:ascii="Times New Roman" w:eastAsia="Times New Roman" w:hAnsi="Times New Roman" w:cs="Times New Roman"/>
          <w:sz w:val="24"/>
          <w:szCs w:val="24"/>
          <w:lang w:eastAsia="ru-RU"/>
        </w:rPr>
        <w:t>su</w:t>
      </w:r>
      <w:proofErr w:type="spellEnd"/>
      <w:r w:rsidR="0049733E" w:rsidRPr="0049733E">
        <w:rPr>
          <w:rFonts w:ascii="Times New Roman" w:eastAsia="Times New Roman" w:hAnsi="Times New Roman" w:cs="Times New Roman"/>
          <w:sz w:val="24"/>
          <w:szCs w:val="24"/>
          <w:lang w:eastAsia="ru-RU"/>
        </w:rPr>
        <w:t xml:space="preserve"> – «Сохраним планету» http://www.saveplanet.su/ Всемирный фонд дикой природы (WWF) http://wwf.panda.org/</w:t>
      </w:r>
    </w:p>
    <w:p w:rsidR="00191601" w:rsidRPr="00191601" w:rsidRDefault="0049733E" w:rsidP="00191601">
      <w:pPr>
        <w:spacing w:before="90" w:after="210" w:line="240" w:lineRule="auto"/>
        <w:jc w:val="center"/>
        <w:rPr>
          <w:rFonts w:ascii="Times New Roman" w:eastAsia="Times New Roman" w:hAnsi="Times New Roman" w:cs="Times New Roman"/>
          <w:b/>
          <w:sz w:val="24"/>
          <w:szCs w:val="24"/>
          <w:lang w:eastAsia="ru-RU"/>
        </w:rPr>
      </w:pPr>
      <w:r w:rsidRPr="00191601">
        <w:rPr>
          <w:rFonts w:ascii="Times New Roman" w:eastAsia="Times New Roman" w:hAnsi="Times New Roman" w:cs="Times New Roman"/>
          <w:b/>
          <w:sz w:val="24"/>
          <w:szCs w:val="24"/>
          <w:lang w:eastAsia="ru-RU"/>
        </w:rPr>
        <w:t>Система охраны природы в Российской Федерации</w:t>
      </w:r>
    </w:p>
    <w:p w:rsidR="0049733E" w:rsidRPr="00E4669B" w:rsidRDefault="00191601" w:rsidP="0049733E">
      <w:pPr>
        <w:spacing w:before="90" w:after="21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49733E" w:rsidRPr="0049733E">
        <w:rPr>
          <w:rFonts w:ascii="Times New Roman" w:eastAsia="Times New Roman" w:hAnsi="Times New Roman" w:cs="Times New Roman"/>
          <w:sz w:val="24"/>
          <w:szCs w:val="24"/>
          <w:lang w:eastAsia="ru-RU"/>
        </w:rPr>
        <w:t xml:space="preserve">В систему правовой охраны природы России входят четыре группы юридических мероприятий: 1) правовое регулирование отношений по использованию, сохранению и возобновлению природных ресурсов; 2) организация воспитания и обучения кадров, финансирование и материально-техническое обеспечение природоохранных действий; 3) государственный и общественный контроль за выполнением требований охраны природы; 4) юридическая ответственность правонарушителей. 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w:t>
      </w:r>
      <w:r w:rsidR="0049733E" w:rsidRPr="0049733E">
        <w:rPr>
          <w:rFonts w:ascii="Times New Roman" w:eastAsia="Times New Roman" w:hAnsi="Times New Roman" w:cs="Times New Roman"/>
          <w:sz w:val="24"/>
          <w:szCs w:val="24"/>
          <w:lang w:eastAsia="ru-RU"/>
        </w:rPr>
        <w:lastRenderedPageBreak/>
        <w:t xml:space="preserve">служащая местом обитания, условием и средством его существования. 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 В результате последней кодификации сложилась система экологического законодательства, в основе которой находятся три основополагающих нормативных акта: Декларация Первого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 Система экологического законодательства, руководствующаяся идеями основополагающих конституционных актов, включает две подсистемы: природоохранное; </w:t>
      </w:r>
      <w:proofErr w:type="spellStart"/>
      <w:r w:rsidR="0049733E" w:rsidRPr="0049733E">
        <w:rPr>
          <w:rFonts w:ascii="Times New Roman" w:eastAsia="Times New Roman" w:hAnsi="Times New Roman" w:cs="Times New Roman"/>
          <w:sz w:val="24"/>
          <w:szCs w:val="24"/>
          <w:lang w:eastAsia="ru-RU"/>
        </w:rPr>
        <w:t>природоресурсное</w:t>
      </w:r>
      <w:proofErr w:type="spellEnd"/>
      <w:r w:rsidR="0049733E" w:rsidRPr="0049733E">
        <w:rPr>
          <w:rFonts w:ascii="Times New Roman" w:eastAsia="Times New Roman" w:hAnsi="Times New Roman" w:cs="Times New Roman"/>
          <w:sz w:val="24"/>
          <w:szCs w:val="24"/>
          <w:lang w:eastAsia="ru-RU"/>
        </w:rPr>
        <w:t xml:space="preserve"> законодательство. 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 В подсистему </w:t>
      </w:r>
      <w:proofErr w:type="spellStart"/>
      <w:r w:rsidR="0049733E" w:rsidRPr="0049733E">
        <w:rPr>
          <w:rFonts w:ascii="Times New Roman" w:eastAsia="Times New Roman" w:hAnsi="Times New Roman" w:cs="Times New Roman"/>
          <w:sz w:val="24"/>
          <w:szCs w:val="24"/>
          <w:lang w:eastAsia="ru-RU"/>
        </w:rPr>
        <w:t>природоресурсного</w:t>
      </w:r>
      <w:proofErr w:type="spellEnd"/>
      <w:r w:rsidR="0049733E" w:rsidRPr="0049733E">
        <w:rPr>
          <w:rFonts w:ascii="Times New Roman" w:eastAsia="Times New Roman" w:hAnsi="Times New Roman" w:cs="Times New Roman"/>
          <w:sz w:val="24"/>
          <w:szCs w:val="24"/>
          <w:lang w:eastAsia="ru-RU"/>
        </w:rPr>
        <w:t xml:space="preserve"> законодательства входят: Земельный кодекс РФ; Закон РФ от 21 февраля 1992 г. № 2395-1 «О недрах»; Лесной кодекс РФ; Водный кодекс РФ; Федеральный закон от 24 апреля 1995 г. № 52-ФЗ «О животном мире»; а также другие законодательные и нормативные акты субъектов РФ. 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 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 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 Первая касается биологических начал человека, вторая — его материальных основ существования. 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 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Положения Конституции РФ конкретизируются в источниках экологического права. 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 Федеральным законом «Об охране </w:t>
      </w:r>
      <w:r w:rsidR="0049733E" w:rsidRPr="0049733E">
        <w:rPr>
          <w:rFonts w:ascii="Times New Roman" w:eastAsia="Times New Roman" w:hAnsi="Times New Roman" w:cs="Times New Roman"/>
          <w:sz w:val="24"/>
          <w:szCs w:val="24"/>
          <w:lang w:eastAsia="ru-RU"/>
        </w:rPr>
        <w:lastRenderedPageBreak/>
        <w:t xml:space="preserve">окружающей среды» закрепляются следующие правовые положения: основы управления в области охраны окружающей среды; права и обязанности граждан, общественных и иных некоммерческих объединений в области охраны окружающей среды; экономическое регулирование в области охраны окружающей среды; нормирование в области охраны окружающей среды; оценка воздействия на окружающую среду и экологическая экспертиза; требования в области охраны окружающей среды при осуществлении хозяйственной деятельности; зоны экологического бедствия, зоны чрезвычайных ситуаций; государственный мониторинг окружающей среды (государственный экологический мониторинг); контроль в области охраны окружающей среды (экологический контроль); научные исследования в области охраны окружающей среды; основы формирования экологической культуры; международное сотрудничество в области охраны окружающей среды. 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 Другим источником экологического права служат Федеральный закон от 21 ноября 2011 года № 323-ФЗ «Об основах охраны здоровья граждан в Российской Федерации». В соответствии со ст. 18 указанного нормативного акта установлено, что: </w:t>
      </w:r>
      <w:proofErr w:type="gramStart"/>
      <w:r w:rsidR="0049733E" w:rsidRPr="0049733E">
        <w:rPr>
          <w:rFonts w:ascii="Times New Roman" w:eastAsia="Times New Roman" w:hAnsi="Times New Roman" w:cs="Times New Roman"/>
          <w:sz w:val="24"/>
          <w:szCs w:val="24"/>
          <w:lang w:eastAsia="ru-RU"/>
        </w:rPr>
        <w:t>« Каждый</w:t>
      </w:r>
      <w:proofErr w:type="gramEnd"/>
      <w:r w:rsidR="0049733E" w:rsidRPr="0049733E">
        <w:rPr>
          <w:rFonts w:ascii="Times New Roman" w:eastAsia="Times New Roman" w:hAnsi="Times New Roman" w:cs="Times New Roman"/>
          <w:sz w:val="24"/>
          <w:szCs w:val="24"/>
          <w:lang w:eastAsia="ru-RU"/>
        </w:rPr>
        <w:t xml:space="preserve"> имеет право на охрану здоровья. Право на охрану здоровья обеспечивается охраной окружающей среды…». Правовые нормы по охране природы и рациональному природопользованию содержатся и в других актах </w:t>
      </w:r>
      <w:proofErr w:type="spellStart"/>
      <w:r w:rsidR="0049733E" w:rsidRPr="0049733E">
        <w:rPr>
          <w:rFonts w:ascii="Times New Roman" w:eastAsia="Times New Roman" w:hAnsi="Times New Roman" w:cs="Times New Roman"/>
          <w:sz w:val="24"/>
          <w:szCs w:val="24"/>
          <w:lang w:eastAsia="ru-RU"/>
        </w:rPr>
        <w:t>природоресурсного</w:t>
      </w:r>
      <w:proofErr w:type="spellEnd"/>
      <w:r w:rsidR="0049733E" w:rsidRPr="0049733E">
        <w:rPr>
          <w:rFonts w:ascii="Times New Roman" w:eastAsia="Times New Roman" w:hAnsi="Times New Roman" w:cs="Times New Roman"/>
          <w:sz w:val="24"/>
          <w:szCs w:val="24"/>
          <w:lang w:eastAsia="ru-RU"/>
        </w:rPr>
        <w:t xml:space="preserve"> законодательства России. К ним относятся Лесной кодекс РФ, Водный кодекс РФ, Федеральный закон «О животном мире» и др. Круг экологических вопросов, по которым могут издаваться указы и распоряжения Президента РФ, практически не ограничен. В их числе следует особо выделить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 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 Постановления Правительства РФ по вопросам экологии можно разбить на три группы: К первой группе относятся те, которые принимаются во исполнение закона для конкретизации отдельных положений. Вторая группа постановлений предназначена для определения компетенции органов управления и контроля. Третья группа постановлений включает нормативно-правовые акты дальнейшего правового регулирования экологических отношений. Природоохранительные министерства и ведомства также наделяются правом издавать нормативные акты в рамках своей компетенции. 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w:t>
      </w:r>
      <w:r w:rsidR="0049733E" w:rsidRPr="0049733E">
        <w:rPr>
          <w:rFonts w:ascii="Times New Roman" w:eastAsia="Times New Roman" w:hAnsi="Times New Roman" w:cs="Times New Roman"/>
          <w:sz w:val="24"/>
          <w:szCs w:val="24"/>
          <w:lang w:eastAsia="ru-RU"/>
        </w:rPr>
        <w:lastRenderedPageBreak/>
        <w:t xml:space="preserve">Федеральным законом «Об охране окружающей среды». Помимо специальных нормативно-правовых актов экологического содержания в последние годы широко используется </w:t>
      </w:r>
      <w:proofErr w:type="spellStart"/>
      <w:r w:rsidR="0049733E" w:rsidRPr="0049733E">
        <w:rPr>
          <w:rFonts w:ascii="Times New Roman" w:eastAsia="Times New Roman" w:hAnsi="Times New Roman" w:cs="Times New Roman"/>
          <w:sz w:val="24"/>
          <w:szCs w:val="24"/>
          <w:lang w:eastAsia="ru-RU"/>
        </w:rPr>
        <w:t>экологизация</w:t>
      </w:r>
      <w:proofErr w:type="spellEnd"/>
      <w:r w:rsidR="0049733E" w:rsidRPr="0049733E">
        <w:rPr>
          <w:rFonts w:ascii="Times New Roman" w:eastAsia="Times New Roman" w:hAnsi="Times New Roman" w:cs="Times New Roman"/>
          <w:sz w:val="24"/>
          <w:szCs w:val="24"/>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0049733E" w:rsidRPr="0049733E">
        <w:rPr>
          <w:rFonts w:ascii="Times New Roman" w:eastAsia="Times New Roman" w:hAnsi="Times New Roman" w:cs="Times New Roman"/>
          <w:sz w:val="24"/>
          <w:szCs w:val="24"/>
          <w:lang w:eastAsia="ru-RU"/>
        </w:rPr>
        <w:t>экологизацией</w:t>
      </w:r>
      <w:proofErr w:type="spellEnd"/>
      <w:r w:rsidR="0049733E" w:rsidRPr="0049733E">
        <w:rPr>
          <w:rFonts w:ascii="Times New Roman" w:eastAsia="Times New Roman" w:hAnsi="Times New Roman" w:cs="Times New Roman"/>
          <w:sz w:val="24"/>
          <w:szCs w:val="24"/>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 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Законодательство в области охраны окружающей среды, природопользования и экологической безопасности 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 Общее законодательство: Федеральный закон «Об охране окружающей среды» от 10.01.2002 № 7-ФЗ. Федеральный закон «Об экологической экспертизе» от 23.11.95 № 174-ФЗ. Федеральный закон «О гидрометеорологической службе» от 09.07.98 № 113-ФЗ. Законодательство об экологической безопасности: Федеральный закон «О санитарно-эпидемиологическом благополучии населения» от 30.03.99 № 52-ФЗ. Федеральный закон «О защите населения территорий от чрезвычайных ситуаций природного и техногенного характера» от 21.12.94 №б8-ФЗ. Федеральный закон «О ратификации </w:t>
      </w:r>
      <w:proofErr w:type="spellStart"/>
      <w:r w:rsidR="0049733E" w:rsidRPr="0049733E">
        <w:rPr>
          <w:rFonts w:ascii="Times New Roman" w:eastAsia="Times New Roman" w:hAnsi="Times New Roman" w:cs="Times New Roman"/>
          <w:sz w:val="24"/>
          <w:szCs w:val="24"/>
          <w:lang w:eastAsia="ru-RU"/>
        </w:rPr>
        <w:t>Базельской</w:t>
      </w:r>
      <w:proofErr w:type="spellEnd"/>
      <w:r w:rsidR="0049733E" w:rsidRPr="0049733E">
        <w:rPr>
          <w:rFonts w:ascii="Times New Roman" w:eastAsia="Times New Roman" w:hAnsi="Times New Roman" w:cs="Times New Roman"/>
          <w:sz w:val="24"/>
          <w:szCs w:val="24"/>
          <w:lang w:eastAsia="ru-RU"/>
        </w:rPr>
        <w:t xml:space="preserve"> конвенции о контроле за трансграничной перевозкой опасных отходов и их удалением» от 25.11.94 № 49-ФЗ. Федеральный закон «О безопасном обращении с пестицидами и </w:t>
      </w:r>
      <w:proofErr w:type="spellStart"/>
      <w:r w:rsidR="0049733E" w:rsidRPr="0049733E">
        <w:rPr>
          <w:rFonts w:ascii="Times New Roman" w:eastAsia="Times New Roman" w:hAnsi="Times New Roman" w:cs="Times New Roman"/>
          <w:sz w:val="24"/>
          <w:szCs w:val="24"/>
          <w:lang w:eastAsia="ru-RU"/>
        </w:rPr>
        <w:t>агрохимикатами</w:t>
      </w:r>
      <w:proofErr w:type="spellEnd"/>
      <w:r w:rsidR="0049733E" w:rsidRPr="0049733E">
        <w:rPr>
          <w:rFonts w:ascii="Times New Roman" w:eastAsia="Times New Roman" w:hAnsi="Times New Roman" w:cs="Times New Roman"/>
          <w:sz w:val="24"/>
          <w:szCs w:val="24"/>
          <w:lang w:eastAsia="ru-RU"/>
        </w:rPr>
        <w:t xml:space="preserve">» от 19.07.97 № 109-ФЗ. Федеральный закон «О безопасности гидротехнических сооружений» от 21.07.97 № 117-ФЗ. Федеральный закон «Об отходах производства и потребления» от 24.06.98 № 89-ФЗ. Законодательство о радиационной безопасности населения: Федеральный закон «Об использовании атомной энергии» от 21.11.95 № 170-ФЗ. Федеральный закон «О радиационной безопасности населения» от 09.01.96 № 3-ФЗ. Федеральный закон «О специальных экологических программах реабилитации </w:t>
      </w:r>
      <w:proofErr w:type="spellStart"/>
      <w:r w:rsidR="0049733E" w:rsidRPr="0049733E">
        <w:rPr>
          <w:rFonts w:ascii="Times New Roman" w:eastAsia="Times New Roman" w:hAnsi="Times New Roman" w:cs="Times New Roman"/>
          <w:sz w:val="24"/>
          <w:szCs w:val="24"/>
          <w:lang w:eastAsia="ru-RU"/>
        </w:rPr>
        <w:t>радиационно</w:t>
      </w:r>
      <w:proofErr w:type="spellEnd"/>
      <w:r w:rsidR="0049733E" w:rsidRPr="0049733E">
        <w:rPr>
          <w:rFonts w:ascii="Times New Roman" w:eastAsia="Times New Roman" w:hAnsi="Times New Roman" w:cs="Times New Roman"/>
          <w:sz w:val="24"/>
          <w:szCs w:val="24"/>
          <w:lang w:eastAsia="ru-RU"/>
        </w:rPr>
        <w:t xml:space="preserve"> загрязненных участков территории» от 10.07.01 № 92-ФЗ. Законодательство об использовании и сохранении природных ресурсов: Федеральный закон «Об охране атмосферного воздуха» от 04.09.99 № 96-ФЗ. Водный кодекс Российской Федерации. Федеральный закон «Об охране озера Байкал» от 01.05.99 № 94-ФЗ. Земельный кодекс Российской Федерации. Федеральный закон «О мелиорации земель» от 10.01.96 № 4-ФЗ. Закон РФ «О недрах» от 21.02.92 N 2395-I. Лесной кодекс Российской Федерации. Федеральный закон «О природных лечебных ресурсах, лечебно-оздоровительных местностях и курортах» от 23.12.95 № 26-ФЗ. Федеральный закон «Об особо охраняемых природных территориях» от 14.03.95 № 33-ФЗ. Федеральный закон «О животном мире» от 24.04.95 № 52-ФЗ. Федеральный закон «О внутренних морских водах, территориальном море и прилежащей зоне Российской Федерации» от 31.07.98 № 155-ФЗ. Федеральный закон «О континентальном шельфе Российской Федерации» от 30.11.95 № 187-ФЗ. 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 </w:t>
      </w:r>
    </w:p>
    <w:sectPr w:rsidR="0049733E" w:rsidRPr="00E46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11598"/>
    <w:multiLevelType w:val="multilevel"/>
    <w:tmpl w:val="1A52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A7918"/>
    <w:multiLevelType w:val="multilevel"/>
    <w:tmpl w:val="AF8C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B7322"/>
    <w:multiLevelType w:val="multilevel"/>
    <w:tmpl w:val="76F06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43E0E"/>
    <w:multiLevelType w:val="multilevel"/>
    <w:tmpl w:val="9BA4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9635DD"/>
    <w:multiLevelType w:val="multilevel"/>
    <w:tmpl w:val="3A0C7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19"/>
    <w:rsid w:val="00157019"/>
    <w:rsid w:val="00191601"/>
    <w:rsid w:val="0049733E"/>
    <w:rsid w:val="00E4669B"/>
    <w:rsid w:val="00ED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0ED53-F455-483F-8B0C-75F0B127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612274">
      <w:bodyDiv w:val="1"/>
      <w:marLeft w:val="0"/>
      <w:marRight w:val="0"/>
      <w:marTop w:val="0"/>
      <w:marBottom w:val="0"/>
      <w:divBdr>
        <w:top w:val="none" w:sz="0" w:space="0" w:color="auto"/>
        <w:left w:val="none" w:sz="0" w:space="0" w:color="auto"/>
        <w:bottom w:val="none" w:sz="0" w:space="0" w:color="auto"/>
        <w:right w:val="none" w:sz="0" w:space="0" w:color="auto"/>
      </w:divBdr>
      <w:divsChild>
        <w:div w:id="1893423569">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2142770575">
                  <w:marLeft w:val="0"/>
                  <w:marRight w:val="0"/>
                  <w:marTop w:val="0"/>
                  <w:marBottom w:val="0"/>
                  <w:divBdr>
                    <w:top w:val="none" w:sz="0" w:space="0" w:color="auto"/>
                    <w:left w:val="none" w:sz="0" w:space="0" w:color="auto"/>
                    <w:bottom w:val="none" w:sz="0" w:space="0" w:color="auto"/>
                    <w:right w:val="none" w:sz="0" w:space="0" w:color="auto"/>
                  </w:divBdr>
                  <w:divsChild>
                    <w:div w:id="16315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5231">
              <w:marLeft w:val="0"/>
              <w:marRight w:val="0"/>
              <w:marTop w:val="0"/>
              <w:marBottom w:val="0"/>
              <w:divBdr>
                <w:top w:val="none" w:sz="0" w:space="0" w:color="auto"/>
                <w:left w:val="none" w:sz="0" w:space="0" w:color="auto"/>
                <w:bottom w:val="none" w:sz="0" w:space="0" w:color="auto"/>
                <w:right w:val="none" w:sz="0" w:space="0" w:color="auto"/>
              </w:divBdr>
              <w:divsChild>
                <w:div w:id="1849052851">
                  <w:marLeft w:val="0"/>
                  <w:marRight w:val="0"/>
                  <w:marTop w:val="0"/>
                  <w:marBottom w:val="0"/>
                  <w:divBdr>
                    <w:top w:val="none" w:sz="0" w:space="0" w:color="auto"/>
                    <w:left w:val="none" w:sz="0" w:space="0" w:color="auto"/>
                    <w:bottom w:val="none" w:sz="0" w:space="0" w:color="auto"/>
                    <w:right w:val="none" w:sz="0" w:space="0" w:color="auto"/>
                  </w:divBdr>
                  <w:divsChild>
                    <w:div w:id="1706252457">
                      <w:marLeft w:val="0"/>
                      <w:marRight w:val="0"/>
                      <w:marTop w:val="0"/>
                      <w:marBottom w:val="0"/>
                      <w:divBdr>
                        <w:top w:val="none" w:sz="0" w:space="0" w:color="auto"/>
                        <w:left w:val="none" w:sz="0" w:space="0" w:color="auto"/>
                        <w:bottom w:val="none" w:sz="0" w:space="0" w:color="auto"/>
                        <w:right w:val="none" w:sz="0" w:space="0" w:color="auto"/>
                      </w:divBdr>
                      <w:divsChild>
                        <w:div w:id="997533051">
                          <w:marLeft w:val="0"/>
                          <w:marRight w:val="0"/>
                          <w:marTop w:val="0"/>
                          <w:marBottom w:val="480"/>
                          <w:divBdr>
                            <w:top w:val="none" w:sz="0" w:space="0" w:color="auto"/>
                            <w:left w:val="none" w:sz="0" w:space="0" w:color="auto"/>
                            <w:bottom w:val="none" w:sz="0" w:space="0" w:color="auto"/>
                            <w:right w:val="none" w:sz="0" w:space="0" w:color="auto"/>
                          </w:divBdr>
                          <w:divsChild>
                            <w:div w:id="1928616941">
                              <w:marLeft w:val="0"/>
                              <w:marRight w:val="0"/>
                              <w:marTop w:val="0"/>
                              <w:marBottom w:val="0"/>
                              <w:divBdr>
                                <w:top w:val="none" w:sz="0" w:space="0" w:color="auto"/>
                                <w:left w:val="none" w:sz="0" w:space="0" w:color="auto"/>
                                <w:bottom w:val="none" w:sz="0" w:space="0" w:color="auto"/>
                                <w:right w:val="none" w:sz="0" w:space="0" w:color="auto"/>
                              </w:divBdr>
                              <w:divsChild>
                                <w:div w:id="1938564415">
                                  <w:marLeft w:val="0"/>
                                  <w:marRight w:val="0"/>
                                  <w:marTop w:val="0"/>
                                  <w:marBottom w:val="0"/>
                                  <w:divBdr>
                                    <w:top w:val="none" w:sz="0" w:space="0" w:color="auto"/>
                                    <w:left w:val="none" w:sz="0" w:space="0" w:color="auto"/>
                                    <w:bottom w:val="none" w:sz="0" w:space="0" w:color="auto"/>
                                    <w:right w:val="none" w:sz="0" w:space="0" w:color="auto"/>
                                  </w:divBdr>
                                  <w:divsChild>
                                    <w:div w:id="382365592">
                                      <w:marLeft w:val="0"/>
                                      <w:marRight w:val="0"/>
                                      <w:marTop w:val="0"/>
                                      <w:marBottom w:val="0"/>
                                      <w:divBdr>
                                        <w:top w:val="none" w:sz="0" w:space="0" w:color="auto"/>
                                        <w:left w:val="none" w:sz="0" w:space="0" w:color="auto"/>
                                        <w:bottom w:val="none" w:sz="0" w:space="0" w:color="auto"/>
                                        <w:right w:val="none" w:sz="0" w:space="0" w:color="auto"/>
                                      </w:divBdr>
                                      <w:divsChild>
                                        <w:div w:id="2050884172">
                                          <w:marLeft w:val="0"/>
                                          <w:marRight w:val="0"/>
                                          <w:marTop w:val="0"/>
                                          <w:marBottom w:val="0"/>
                                          <w:divBdr>
                                            <w:top w:val="none" w:sz="0" w:space="0" w:color="auto"/>
                                            <w:left w:val="none" w:sz="0" w:space="0" w:color="auto"/>
                                            <w:bottom w:val="none" w:sz="0" w:space="0" w:color="auto"/>
                                            <w:right w:val="none" w:sz="0" w:space="0" w:color="auto"/>
                                          </w:divBdr>
                                        </w:div>
                                      </w:divsChild>
                                    </w:div>
                                    <w:div w:id="1735155638">
                                      <w:marLeft w:val="0"/>
                                      <w:marRight w:val="0"/>
                                      <w:marTop w:val="0"/>
                                      <w:marBottom w:val="0"/>
                                      <w:divBdr>
                                        <w:top w:val="none" w:sz="0" w:space="0" w:color="auto"/>
                                        <w:left w:val="none" w:sz="0" w:space="0" w:color="auto"/>
                                        <w:bottom w:val="none" w:sz="0" w:space="0" w:color="auto"/>
                                        <w:right w:val="none" w:sz="0" w:space="0" w:color="auto"/>
                                      </w:divBdr>
                                      <w:divsChild>
                                        <w:div w:id="1668706138">
                                          <w:marLeft w:val="0"/>
                                          <w:marRight w:val="0"/>
                                          <w:marTop w:val="0"/>
                                          <w:marBottom w:val="0"/>
                                          <w:divBdr>
                                            <w:top w:val="none" w:sz="0" w:space="0" w:color="auto"/>
                                            <w:left w:val="none" w:sz="0" w:space="0" w:color="auto"/>
                                            <w:bottom w:val="none" w:sz="0" w:space="0" w:color="auto"/>
                                            <w:right w:val="none" w:sz="0" w:space="0" w:color="auto"/>
                                          </w:divBdr>
                                          <w:divsChild>
                                            <w:div w:id="8590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033062">
                          <w:marLeft w:val="0"/>
                          <w:marRight w:val="0"/>
                          <w:marTop w:val="0"/>
                          <w:marBottom w:val="1200"/>
                          <w:divBdr>
                            <w:top w:val="none" w:sz="0" w:space="0" w:color="auto"/>
                            <w:left w:val="none" w:sz="0" w:space="0" w:color="auto"/>
                            <w:bottom w:val="none" w:sz="0" w:space="0" w:color="auto"/>
                            <w:right w:val="none" w:sz="0" w:space="0" w:color="auto"/>
                          </w:divBdr>
                          <w:divsChild>
                            <w:div w:id="907106445">
                              <w:marLeft w:val="0"/>
                              <w:marRight w:val="0"/>
                              <w:marTop w:val="0"/>
                              <w:marBottom w:val="0"/>
                              <w:divBdr>
                                <w:top w:val="none" w:sz="0" w:space="0" w:color="auto"/>
                                <w:left w:val="none" w:sz="0" w:space="0" w:color="auto"/>
                                <w:bottom w:val="none" w:sz="0" w:space="0" w:color="auto"/>
                                <w:right w:val="none" w:sz="0" w:space="0" w:color="auto"/>
                              </w:divBdr>
                            </w:div>
                          </w:divsChild>
                        </w:div>
                        <w:div w:id="187528634">
                          <w:marLeft w:val="0"/>
                          <w:marRight w:val="0"/>
                          <w:marTop w:val="0"/>
                          <w:marBottom w:val="480"/>
                          <w:divBdr>
                            <w:top w:val="none" w:sz="0" w:space="0" w:color="auto"/>
                            <w:left w:val="none" w:sz="0" w:space="0" w:color="auto"/>
                            <w:bottom w:val="none" w:sz="0" w:space="0" w:color="auto"/>
                            <w:right w:val="none" w:sz="0" w:space="0" w:color="auto"/>
                          </w:divBdr>
                          <w:divsChild>
                            <w:div w:id="1892960948">
                              <w:marLeft w:val="0"/>
                              <w:marRight w:val="0"/>
                              <w:marTop w:val="0"/>
                              <w:marBottom w:val="0"/>
                              <w:divBdr>
                                <w:top w:val="none" w:sz="0" w:space="0" w:color="auto"/>
                                <w:left w:val="none" w:sz="0" w:space="0" w:color="auto"/>
                                <w:bottom w:val="none" w:sz="0" w:space="0" w:color="auto"/>
                                <w:right w:val="none" w:sz="0" w:space="0" w:color="auto"/>
                              </w:divBdr>
                              <w:divsChild>
                                <w:div w:id="1815637886">
                                  <w:marLeft w:val="0"/>
                                  <w:marRight w:val="0"/>
                                  <w:marTop w:val="0"/>
                                  <w:marBottom w:val="0"/>
                                  <w:divBdr>
                                    <w:top w:val="none" w:sz="0" w:space="0" w:color="auto"/>
                                    <w:left w:val="none" w:sz="0" w:space="0" w:color="auto"/>
                                    <w:bottom w:val="none" w:sz="0" w:space="0" w:color="auto"/>
                                    <w:right w:val="none" w:sz="0" w:space="0" w:color="auto"/>
                                  </w:divBdr>
                                  <w:divsChild>
                                    <w:div w:id="1009989177">
                                      <w:marLeft w:val="0"/>
                                      <w:marRight w:val="0"/>
                                      <w:marTop w:val="0"/>
                                      <w:marBottom w:val="0"/>
                                      <w:divBdr>
                                        <w:top w:val="none" w:sz="0" w:space="0" w:color="auto"/>
                                        <w:left w:val="none" w:sz="0" w:space="0" w:color="auto"/>
                                        <w:bottom w:val="none" w:sz="0" w:space="0" w:color="auto"/>
                                        <w:right w:val="none" w:sz="0" w:space="0" w:color="auto"/>
                                      </w:divBdr>
                                      <w:divsChild>
                                        <w:div w:id="1129128610">
                                          <w:marLeft w:val="0"/>
                                          <w:marRight w:val="0"/>
                                          <w:marTop w:val="0"/>
                                          <w:marBottom w:val="0"/>
                                          <w:divBdr>
                                            <w:top w:val="none" w:sz="0" w:space="0" w:color="auto"/>
                                            <w:left w:val="none" w:sz="0" w:space="0" w:color="auto"/>
                                            <w:bottom w:val="none" w:sz="0" w:space="0" w:color="auto"/>
                                            <w:right w:val="none" w:sz="0" w:space="0" w:color="auto"/>
                                          </w:divBdr>
                                        </w:div>
                                      </w:divsChild>
                                    </w:div>
                                    <w:div w:id="110832139">
                                      <w:marLeft w:val="0"/>
                                      <w:marRight w:val="0"/>
                                      <w:marTop w:val="0"/>
                                      <w:marBottom w:val="0"/>
                                      <w:divBdr>
                                        <w:top w:val="none" w:sz="0" w:space="0" w:color="auto"/>
                                        <w:left w:val="none" w:sz="0" w:space="0" w:color="auto"/>
                                        <w:bottom w:val="none" w:sz="0" w:space="0" w:color="auto"/>
                                        <w:right w:val="none" w:sz="0" w:space="0" w:color="auto"/>
                                      </w:divBdr>
                                      <w:divsChild>
                                        <w:div w:id="1441410515">
                                          <w:marLeft w:val="0"/>
                                          <w:marRight w:val="0"/>
                                          <w:marTop w:val="0"/>
                                          <w:marBottom w:val="0"/>
                                          <w:divBdr>
                                            <w:top w:val="none" w:sz="0" w:space="0" w:color="auto"/>
                                            <w:left w:val="none" w:sz="0" w:space="0" w:color="auto"/>
                                            <w:bottom w:val="none" w:sz="0" w:space="0" w:color="auto"/>
                                            <w:right w:val="none" w:sz="0" w:space="0" w:color="auto"/>
                                          </w:divBdr>
                                          <w:divsChild>
                                            <w:div w:id="13900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495375">
                          <w:marLeft w:val="0"/>
                          <w:marRight w:val="0"/>
                          <w:marTop w:val="0"/>
                          <w:marBottom w:val="1200"/>
                          <w:divBdr>
                            <w:top w:val="none" w:sz="0" w:space="0" w:color="auto"/>
                            <w:left w:val="none" w:sz="0" w:space="0" w:color="auto"/>
                            <w:bottom w:val="none" w:sz="0" w:space="0" w:color="auto"/>
                            <w:right w:val="none" w:sz="0" w:space="0" w:color="auto"/>
                          </w:divBdr>
                          <w:divsChild>
                            <w:div w:id="215435152">
                              <w:marLeft w:val="0"/>
                              <w:marRight w:val="0"/>
                              <w:marTop w:val="0"/>
                              <w:marBottom w:val="0"/>
                              <w:divBdr>
                                <w:top w:val="none" w:sz="0" w:space="0" w:color="auto"/>
                                <w:left w:val="none" w:sz="0" w:space="0" w:color="auto"/>
                                <w:bottom w:val="none" w:sz="0" w:space="0" w:color="auto"/>
                                <w:right w:val="none" w:sz="0" w:space="0" w:color="auto"/>
                              </w:divBdr>
                              <w:divsChild>
                                <w:div w:id="1404645143">
                                  <w:marLeft w:val="0"/>
                                  <w:marRight w:val="0"/>
                                  <w:marTop w:val="0"/>
                                  <w:marBottom w:val="0"/>
                                  <w:divBdr>
                                    <w:top w:val="none" w:sz="0" w:space="0" w:color="auto"/>
                                    <w:left w:val="none" w:sz="0" w:space="0" w:color="auto"/>
                                    <w:bottom w:val="none" w:sz="0" w:space="0" w:color="auto"/>
                                    <w:right w:val="none" w:sz="0" w:space="0" w:color="auto"/>
                                  </w:divBdr>
                                  <w:divsChild>
                                    <w:div w:id="241372767">
                                      <w:marLeft w:val="0"/>
                                      <w:marRight w:val="0"/>
                                      <w:marTop w:val="0"/>
                                      <w:marBottom w:val="0"/>
                                      <w:divBdr>
                                        <w:top w:val="none" w:sz="0" w:space="0" w:color="auto"/>
                                        <w:left w:val="none" w:sz="0" w:space="0" w:color="auto"/>
                                        <w:bottom w:val="none" w:sz="0" w:space="0" w:color="auto"/>
                                        <w:right w:val="none" w:sz="0" w:space="0" w:color="auto"/>
                                      </w:divBdr>
                                      <w:divsChild>
                                        <w:div w:id="1843272713">
                                          <w:marLeft w:val="0"/>
                                          <w:marRight w:val="0"/>
                                          <w:marTop w:val="0"/>
                                          <w:marBottom w:val="0"/>
                                          <w:divBdr>
                                            <w:top w:val="none" w:sz="0" w:space="0" w:color="auto"/>
                                            <w:left w:val="none" w:sz="0" w:space="0" w:color="auto"/>
                                            <w:bottom w:val="none" w:sz="0" w:space="0" w:color="auto"/>
                                            <w:right w:val="none" w:sz="0" w:space="0" w:color="auto"/>
                                          </w:divBdr>
                                          <w:divsChild>
                                            <w:div w:id="384839703">
                                              <w:marLeft w:val="0"/>
                                              <w:marRight w:val="0"/>
                                              <w:marTop w:val="0"/>
                                              <w:marBottom w:val="0"/>
                                              <w:divBdr>
                                                <w:top w:val="none" w:sz="0" w:space="0" w:color="auto"/>
                                                <w:left w:val="none" w:sz="0" w:space="0" w:color="auto"/>
                                                <w:bottom w:val="none" w:sz="0" w:space="0" w:color="auto"/>
                                                <w:right w:val="none" w:sz="0" w:space="0" w:color="auto"/>
                                              </w:divBdr>
                                              <w:divsChild>
                                                <w:div w:id="1410538880">
                                                  <w:marLeft w:val="0"/>
                                                  <w:marRight w:val="300"/>
                                                  <w:marTop w:val="0"/>
                                                  <w:marBottom w:val="0"/>
                                                  <w:divBdr>
                                                    <w:top w:val="none" w:sz="0" w:space="0" w:color="auto"/>
                                                    <w:left w:val="none" w:sz="0" w:space="0" w:color="auto"/>
                                                    <w:bottom w:val="none" w:sz="0" w:space="0" w:color="auto"/>
                                                    <w:right w:val="none" w:sz="0" w:space="0" w:color="auto"/>
                                                  </w:divBdr>
                                                  <w:divsChild>
                                                    <w:div w:id="61801147">
                                                      <w:marLeft w:val="0"/>
                                                      <w:marRight w:val="300"/>
                                                      <w:marTop w:val="0"/>
                                                      <w:marBottom w:val="0"/>
                                                      <w:divBdr>
                                                        <w:top w:val="none" w:sz="0" w:space="0" w:color="auto"/>
                                                        <w:left w:val="none" w:sz="0" w:space="0" w:color="auto"/>
                                                        <w:bottom w:val="none" w:sz="0" w:space="0" w:color="auto"/>
                                                        <w:right w:val="none" w:sz="0" w:space="0" w:color="auto"/>
                                                      </w:divBdr>
                                                    </w:div>
                                                    <w:div w:id="1171798017">
                                                      <w:marLeft w:val="0"/>
                                                      <w:marRight w:val="0"/>
                                                      <w:marTop w:val="0"/>
                                                      <w:marBottom w:val="120"/>
                                                      <w:divBdr>
                                                        <w:top w:val="none" w:sz="0" w:space="0" w:color="auto"/>
                                                        <w:left w:val="none" w:sz="0" w:space="0" w:color="auto"/>
                                                        <w:bottom w:val="none" w:sz="0" w:space="0" w:color="auto"/>
                                                        <w:right w:val="none" w:sz="0" w:space="0" w:color="auto"/>
                                                      </w:divBdr>
                                                    </w:div>
                                                    <w:div w:id="781728034">
                                                      <w:marLeft w:val="0"/>
                                                      <w:marRight w:val="0"/>
                                                      <w:marTop w:val="0"/>
                                                      <w:marBottom w:val="0"/>
                                                      <w:divBdr>
                                                        <w:top w:val="none" w:sz="0" w:space="0" w:color="auto"/>
                                                        <w:left w:val="none" w:sz="0" w:space="0" w:color="auto"/>
                                                        <w:bottom w:val="none" w:sz="0" w:space="0" w:color="auto"/>
                                                        <w:right w:val="none" w:sz="0" w:space="0" w:color="auto"/>
                                                      </w:divBdr>
                                                    </w:div>
                                                  </w:divsChild>
                                                </w:div>
                                                <w:div w:id="747534093">
                                                  <w:marLeft w:val="0"/>
                                                  <w:marRight w:val="300"/>
                                                  <w:marTop w:val="0"/>
                                                  <w:marBottom w:val="0"/>
                                                  <w:divBdr>
                                                    <w:top w:val="none" w:sz="0" w:space="0" w:color="auto"/>
                                                    <w:left w:val="none" w:sz="0" w:space="0" w:color="auto"/>
                                                    <w:bottom w:val="none" w:sz="0" w:space="0" w:color="auto"/>
                                                    <w:right w:val="none" w:sz="0" w:space="0" w:color="auto"/>
                                                  </w:divBdr>
                                                  <w:divsChild>
                                                    <w:div w:id="1306550558">
                                                      <w:marLeft w:val="0"/>
                                                      <w:marRight w:val="300"/>
                                                      <w:marTop w:val="0"/>
                                                      <w:marBottom w:val="0"/>
                                                      <w:divBdr>
                                                        <w:top w:val="none" w:sz="0" w:space="0" w:color="auto"/>
                                                        <w:left w:val="none" w:sz="0" w:space="0" w:color="auto"/>
                                                        <w:bottom w:val="none" w:sz="0" w:space="0" w:color="auto"/>
                                                        <w:right w:val="none" w:sz="0" w:space="0" w:color="auto"/>
                                                      </w:divBdr>
                                                    </w:div>
                                                    <w:div w:id="563681956">
                                                      <w:marLeft w:val="0"/>
                                                      <w:marRight w:val="0"/>
                                                      <w:marTop w:val="0"/>
                                                      <w:marBottom w:val="120"/>
                                                      <w:divBdr>
                                                        <w:top w:val="none" w:sz="0" w:space="0" w:color="auto"/>
                                                        <w:left w:val="none" w:sz="0" w:space="0" w:color="auto"/>
                                                        <w:bottom w:val="none" w:sz="0" w:space="0" w:color="auto"/>
                                                        <w:right w:val="none" w:sz="0" w:space="0" w:color="auto"/>
                                                      </w:divBdr>
                                                    </w:div>
                                                    <w:div w:id="773399619">
                                                      <w:marLeft w:val="0"/>
                                                      <w:marRight w:val="0"/>
                                                      <w:marTop w:val="0"/>
                                                      <w:marBottom w:val="0"/>
                                                      <w:divBdr>
                                                        <w:top w:val="none" w:sz="0" w:space="0" w:color="auto"/>
                                                        <w:left w:val="none" w:sz="0" w:space="0" w:color="auto"/>
                                                        <w:bottom w:val="none" w:sz="0" w:space="0" w:color="auto"/>
                                                        <w:right w:val="none" w:sz="0" w:space="0" w:color="auto"/>
                                                      </w:divBdr>
                                                    </w:div>
                                                  </w:divsChild>
                                                </w:div>
                                                <w:div w:id="1109550034">
                                                  <w:marLeft w:val="0"/>
                                                  <w:marRight w:val="300"/>
                                                  <w:marTop w:val="0"/>
                                                  <w:marBottom w:val="0"/>
                                                  <w:divBdr>
                                                    <w:top w:val="none" w:sz="0" w:space="0" w:color="auto"/>
                                                    <w:left w:val="none" w:sz="0" w:space="0" w:color="auto"/>
                                                    <w:bottom w:val="none" w:sz="0" w:space="0" w:color="auto"/>
                                                    <w:right w:val="none" w:sz="0" w:space="0" w:color="auto"/>
                                                  </w:divBdr>
                                                  <w:divsChild>
                                                    <w:div w:id="1388259489">
                                                      <w:marLeft w:val="0"/>
                                                      <w:marRight w:val="300"/>
                                                      <w:marTop w:val="0"/>
                                                      <w:marBottom w:val="0"/>
                                                      <w:divBdr>
                                                        <w:top w:val="none" w:sz="0" w:space="0" w:color="auto"/>
                                                        <w:left w:val="none" w:sz="0" w:space="0" w:color="auto"/>
                                                        <w:bottom w:val="none" w:sz="0" w:space="0" w:color="auto"/>
                                                        <w:right w:val="none" w:sz="0" w:space="0" w:color="auto"/>
                                                      </w:divBdr>
                                                    </w:div>
                                                    <w:div w:id="1736777411">
                                                      <w:marLeft w:val="0"/>
                                                      <w:marRight w:val="0"/>
                                                      <w:marTop w:val="0"/>
                                                      <w:marBottom w:val="120"/>
                                                      <w:divBdr>
                                                        <w:top w:val="none" w:sz="0" w:space="0" w:color="auto"/>
                                                        <w:left w:val="none" w:sz="0" w:space="0" w:color="auto"/>
                                                        <w:bottom w:val="none" w:sz="0" w:space="0" w:color="auto"/>
                                                        <w:right w:val="none" w:sz="0" w:space="0" w:color="auto"/>
                                                      </w:divBdr>
                                                    </w:div>
                                                    <w:div w:id="20554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978044">
                          <w:marLeft w:val="0"/>
                          <w:marRight w:val="0"/>
                          <w:marTop w:val="0"/>
                          <w:marBottom w:val="480"/>
                          <w:divBdr>
                            <w:top w:val="none" w:sz="0" w:space="0" w:color="auto"/>
                            <w:left w:val="none" w:sz="0" w:space="0" w:color="auto"/>
                            <w:bottom w:val="none" w:sz="0" w:space="0" w:color="auto"/>
                            <w:right w:val="none" w:sz="0" w:space="0" w:color="auto"/>
                          </w:divBdr>
                          <w:divsChild>
                            <w:div w:id="116918944">
                              <w:marLeft w:val="0"/>
                              <w:marRight w:val="0"/>
                              <w:marTop w:val="0"/>
                              <w:marBottom w:val="0"/>
                              <w:divBdr>
                                <w:top w:val="none" w:sz="0" w:space="0" w:color="auto"/>
                                <w:left w:val="none" w:sz="0" w:space="0" w:color="auto"/>
                                <w:bottom w:val="none" w:sz="0" w:space="0" w:color="auto"/>
                                <w:right w:val="none" w:sz="0" w:space="0" w:color="auto"/>
                              </w:divBdr>
                              <w:divsChild>
                                <w:div w:id="1948275494">
                                  <w:marLeft w:val="0"/>
                                  <w:marRight w:val="0"/>
                                  <w:marTop w:val="0"/>
                                  <w:marBottom w:val="0"/>
                                  <w:divBdr>
                                    <w:top w:val="none" w:sz="0" w:space="0" w:color="auto"/>
                                    <w:left w:val="none" w:sz="0" w:space="0" w:color="auto"/>
                                    <w:bottom w:val="none" w:sz="0" w:space="0" w:color="auto"/>
                                    <w:right w:val="none" w:sz="0" w:space="0" w:color="auto"/>
                                  </w:divBdr>
                                  <w:divsChild>
                                    <w:div w:id="1729256601">
                                      <w:marLeft w:val="0"/>
                                      <w:marRight w:val="0"/>
                                      <w:marTop w:val="0"/>
                                      <w:marBottom w:val="0"/>
                                      <w:divBdr>
                                        <w:top w:val="none" w:sz="0" w:space="0" w:color="auto"/>
                                        <w:left w:val="none" w:sz="0" w:space="0" w:color="auto"/>
                                        <w:bottom w:val="none" w:sz="0" w:space="0" w:color="auto"/>
                                        <w:right w:val="none" w:sz="0" w:space="0" w:color="auto"/>
                                      </w:divBdr>
                                      <w:divsChild>
                                        <w:div w:id="1258950803">
                                          <w:marLeft w:val="0"/>
                                          <w:marRight w:val="0"/>
                                          <w:marTop w:val="0"/>
                                          <w:marBottom w:val="0"/>
                                          <w:divBdr>
                                            <w:top w:val="none" w:sz="0" w:space="0" w:color="auto"/>
                                            <w:left w:val="none" w:sz="0" w:space="0" w:color="auto"/>
                                            <w:bottom w:val="none" w:sz="0" w:space="0" w:color="auto"/>
                                            <w:right w:val="none" w:sz="0" w:space="0" w:color="auto"/>
                                          </w:divBdr>
                                        </w:div>
                                      </w:divsChild>
                                    </w:div>
                                    <w:div w:id="1397363996">
                                      <w:marLeft w:val="0"/>
                                      <w:marRight w:val="0"/>
                                      <w:marTop w:val="0"/>
                                      <w:marBottom w:val="0"/>
                                      <w:divBdr>
                                        <w:top w:val="none" w:sz="0" w:space="0" w:color="auto"/>
                                        <w:left w:val="none" w:sz="0" w:space="0" w:color="auto"/>
                                        <w:bottom w:val="none" w:sz="0" w:space="0" w:color="auto"/>
                                        <w:right w:val="none" w:sz="0" w:space="0" w:color="auto"/>
                                      </w:divBdr>
                                      <w:divsChild>
                                        <w:div w:id="864054515">
                                          <w:marLeft w:val="0"/>
                                          <w:marRight w:val="0"/>
                                          <w:marTop w:val="0"/>
                                          <w:marBottom w:val="0"/>
                                          <w:divBdr>
                                            <w:top w:val="none" w:sz="0" w:space="0" w:color="auto"/>
                                            <w:left w:val="none" w:sz="0" w:space="0" w:color="auto"/>
                                            <w:bottom w:val="none" w:sz="0" w:space="0" w:color="auto"/>
                                            <w:right w:val="none" w:sz="0" w:space="0" w:color="auto"/>
                                          </w:divBdr>
                                          <w:divsChild>
                                            <w:div w:id="2392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246869">
                          <w:marLeft w:val="0"/>
                          <w:marRight w:val="0"/>
                          <w:marTop w:val="0"/>
                          <w:marBottom w:val="1200"/>
                          <w:divBdr>
                            <w:top w:val="none" w:sz="0" w:space="0" w:color="auto"/>
                            <w:left w:val="none" w:sz="0" w:space="0" w:color="auto"/>
                            <w:bottom w:val="none" w:sz="0" w:space="0" w:color="auto"/>
                            <w:right w:val="none" w:sz="0" w:space="0" w:color="auto"/>
                          </w:divBdr>
                          <w:divsChild>
                            <w:div w:id="1390574355">
                              <w:marLeft w:val="0"/>
                              <w:marRight w:val="0"/>
                              <w:marTop w:val="0"/>
                              <w:marBottom w:val="0"/>
                              <w:divBdr>
                                <w:top w:val="none" w:sz="0" w:space="0" w:color="auto"/>
                                <w:left w:val="none" w:sz="0" w:space="0" w:color="auto"/>
                                <w:bottom w:val="none" w:sz="0" w:space="0" w:color="auto"/>
                                <w:right w:val="none" w:sz="0" w:space="0" w:color="auto"/>
                              </w:divBdr>
                              <w:divsChild>
                                <w:div w:id="1538857631">
                                  <w:marLeft w:val="0"/>
                                  <w:marRight w:val="0"/>
                                  <w:marTop w:val="0"/>
                                  <w:marBottom w:val="0"/>
                                  <w:divBdr>
                                    <w:top w:val="none" w:sz="0" w:space="0" w:color="auto"/>
                                    <w:left w:val="none" w:sz="0" w:space="0" w:color="auto"/>
                                    <w:bottom w:val="none" w:sz="0" w:space="0" w:color="auto"/>
                                    <w:right w:val="none" w:sz="0" w:space="0" w:color="auto"/>
                                  </w:divBdr>
                                  <w:divsChild>
                                    <w:div w:id="1387677219">
                                      <w:marLeft w:val="0"/>
                                      <w:marRight w:val="0"/>
                                      <w:marTop w:val="0"/>
                                      <w:marBottom w:val="0"/>
                                      <w:divBdr>
                                        <w:top w:val="none" w:sz="0" w:space="0" w:color="auto"/>
                                        <w:left w:val="none" w:sz="0" w:space="0" w:color="auto"/>
                                        <w:bottom w:val="none" w:sz="0" w:space="0" w:color="auto"/>
                                        <w:right w:val="none" w:sz="0" w:space="0" w:color="auto"/>
                                      </w:divBdr>
                                      <w:divsChild>
                                        <w:div w:id="16490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41493">
                          <w:marLeft w:val="0"/>
                          <w:marRight w:val="0"/>
                          <w:marTop w:val="0"/>
                          <w:marBottom w:val="480"/>
                          <w:divBdr>
                            <w:top w:val="none" w:sz="0" w:space="0" w:color="auto"/>
                            <w:left w:val="none" w:sz="0" w:space="0" w:color="auto"/>
                            <w:bottom w:val="none" w:sz="0" w:space="0" w:color="auto"/>
                            <w:right w:val="none" w:sz="0" w:space="0" w:color="auto"/>
                          </w:divBdr>
                          <w:divsChild>
                            <w:div w:id="1969624116">
                              <w:marLeft w:val="0"/>
                              <w:marRight w:val="0"/>
                              <w:marTop w:val="0"/>
                              <w:marBottom w:val="0"/>
                              <w:divBdr>
                                <w:top w:val="none" w:sz="0" w:space="0" w:color="auto"/>
                                <w:left w:val="none" w:sz="0" w:space="0" w:color="auto"/>
                                <w:bottom w:val="none" w:sz="0" w:space="0" w:color="auto"/>
                                <w:right w:val="none" w:sz="0" w:space="0" w:color="auto"/>
                              </w:divBdr>
                              <w:divsChild>
                                <w:div w:id="435178291">
                                  <w:marLeft w:val="0"/>
                                  <w:marRight w:val="0"/>
                                  <w:marTop w:val="0"/>
                                  <w:marBottom w:val="0"/>
                                  <w:divBdr>
                                    <w:top w:val="none" w:sz="0" w:space="0" w:color="auto"/>
                                    <w:left w:val="none" w:sz="0" w:space="0" w:color="auto"/>
                                    <w:bottom w:val="none" w:sz="0" w:space="0" w:color="auto"/>
                                    <w:right w:val="none" w:sz="0" w:space="0" w:color="auto"/>
                                  </w:divBdr>
                                  <w:divsChild>
                                    <w:div w:id="1041051621">
                                      <w:marLeft w:val="0"/>
                                      <w:marRight w:val="0"/>
                                      <w:marTop w:val="0"/>
                                      <w:marBottom w:val="0"/>
                                      <w:divBdr>
                                        <w:top w:val="none" w:sz="0" w:space="0" w:color="auto"/>
                                        <w:left w:val="none" w:sz="0" w:space="0" w:color="auto"/>
                                        <w:bottom w:val="none" w:sz="0" w:space="0" w:color="auto"/>
                                        <w:right w:val="none" w:sz="0" w:space="0" w:color="auto"/>
                                      </w:divBdr>
                                      <w:divsChild>
                                        <w:div w:id="765658668">
                                          <w:marLeft w:val="0"/>
                                          <w:marRight w:val="0"/>
                                          <w:marTop w:val="0"/>
                                          <w:marBottom w:val="0"/>
                                          <w:divBdr>
                                            <w:top w:val="none" w:sz="0" w:space="0" w:color="auto"/>
                                            <w:left w:val="none" w:sz="0" w:space="0" w:color="auto"/>
                                            <w:bottom w:val="none" w:sz="0" w:space="0" w:color="auto"/>
                                            <w:right w:val="none" w:sz="0" w:space="0" w:color="auto"/>
                                          </w:divBdr>
                                        </w:div>
                                      </w:divsChild>
                                    </w:div>
                                    <w:div w:id="1921712943">
                                      <w:marLeft w:val="0"/>
                                      <w:marRight w:val="0"/>
                                      <w:marTop w:val="0"/>
                                      <w:marBottom w:val="0"/>
                                      <w:divBdr>
                                        <w:top w:val="none" w:sz="0" w:space="0" w:color="auto"/>
                                        <w:left w:val="none" w:sz="0" w:space="0" w:color="auto"/>
                                        <w:bottom w:val="none" w:sz="0" w:space="0" w:color="auto"/>
                                        <w:right w:val="none" w:sz="0" w:space="0" w:color="auto"/>
                                      </w:divBdr>
                                      <w:divsChild>
                                        <w:div w:id="1758012558">
                                          <w:marLeft w:val="0"/>
                                          <w:marRight w:val="0"/>
                                          <w:marTop w:val="0"/>
                                          <w:marBottom w:val="0"/>
                                          <w:divBdr>
                                            <w:top w:val="none" w:sz="0" w:space="0" w:color="auto"/>
                                            <w:left w:val="none" w:sz="0" w:space="0" w:color="auto"/>
                                            <w:bottom w:val="none" w:sz="0" w:space="0" w:color="auto"/>
                                            <w:right w:val="none" w:sz="0" w:space="0" w:color="auto"/>
                                          </w:divBdr>
                                          <w:divsChild>
                                            <w:div w:id="19653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17041">
                          <w:marLeft w:val="0"/>
                          <w:marRight w:val="0"/>
                          <w:marTop w:val="0"/>
                          <w:marBottom w:val="480"/>
                          <w:divBdr>
                            <w:top w:val="none" w:sz="0" w:space="0" w:color="auto"/>
                            <w:left w:val="none" w:sz="0" w:space="0" w:color="auto"/>
                            <w:bottom w:val="none" w:sz="0" w:space="0" w:color="auto"/>
                            <w:right w:val="none" w:sz="0" w:space="0" w:color="auto"/>
                          </w:divBdr>
                          <w:divsChild>
                            <w:div w:id="2034649488">
                              <w:marLeft w:val="0"/>
                              <w:marRight w:val="0"/>
                              <w:marTop w:val="0"/>
                              <w:marBottom w:val="0"/>
                              <w:divBdr>
                                <w:top w:val="none" w:sz="0" w:space="0" w:color="auto"/>
                                <w:left w:val="none" w:sz="0" w:space="0" w:color="auto"/>
                                <w:bottom w:val="none" w:sz="0" w:space="0" w:color="auto"/>
                                <w:right w:val="none" w:sz="0" w:space="0" w:color="auto"/>
                              </w:divBdr>
                              <w:divsChild>
                                <w:div w:id="1043795432">
                                  <w:marLeft w:val="0"/>
                                  <w:marRight w:val="0"/>
                                  <w:marTop w:val="0"/>
                                  <w:marBottom w:val="0"/>
                                  <w:divBdr>
                                    <w:top w:val="none" w:sz="0" w:space="0" w:color="auto"/>
                                    <w:left w:val="none" w:sz="0" w:space="0" w:color="auto"/>
                                    <w:bottom w:val="none" w:sz="0" w:space="0" w:color="auto"/>
                                    <w:right w:val="none" w:sz="0" w:space="0" w:color="auto"/>
                                  </w:divBdr>
                                  <w:divsChild>
                                    <w:div w:id="888765193">
                                      <w:marLeft w:val="0"/>
                                      <w:marRight w:val="0"/>
                                      <w:marTop w:val="0"/>
                                      <w:marBottom w:val="0"/>
                                      <w:divBdr>
                                        <w:top w:val="none" w:sz="0" w:space="0" w:color="auto"/>
                                        <w:left w:val="none" w:sz="0" w:space="0" w:color="auto"/>
                                        <w:bottom w:val="none" w:sz="0" w:space="0" w:color="auto"/>
                                        <w:right w:val="none" w:sz="0" w:space="0" w:color="auto"/>
                                      </w:divBdr>
                                      <w:divsChild>
                                        <w:div w:id="1684697527">
                                          <w:marLeft w:val="0"/>
                                          <w:marRight w:val="0"/>
                                          <w:marTop w:val="0"/>
                                          <w:marBottom w:val="0"/>
                                          <w:divBdr>
                                            <w:top w:val="none" w:sz="0" w:space="0" w:color="auto"/>
                                            <w:left w:val="none" w:sz="0" w:space="0" w:color="auto"/>
                                            <w:bottom w:val="none" w:sz="0" w:space="0" w:color="auto"/>
                                            <w:right w:val="none" w:sz="0" w:space="0" w:color="auto"/>
                                          </w:divBdr>
                                        </w:div>
                                      </w:divsChild>
                                    </w:div>
                                    <w:div w:id="1276522728">
                                      <w:marLeft w:val="0"/>
                                      <w:marRight w:val="0"/>
                                      <w:marTop w:val="0"/>
                                      <w:marBottom w:val="0"/>
                                      <w:divBdr>
                                        <w:top w:val="none" w:sz="0" w:space="0" w:color="auto"/>
                                        <w:left w:val="none" w:sz="0" w:space="0" w:color="auto"/>
                                        <w:bottom w:val="none" w:sz="0" w:space="0" w:color="auto"/>
                                        <w:right w:val="none" w:sz="0" w:space="0" w:color="auto"/>
                                      </w:divBdr>
                                      <w:divsChild>
                                        <w:div w:id="737630293">
                                          <w:marLeft w:val="0"/>
                                          <w:marRight w:val="0"/>
                                          <w:marTop w:val="0"/>
                                          <w:marBottom w:val="0"/>
                                          <w:divBdr>
                                            <w:top w:val="none" w:sz="0" w:space="0" w:color="auto"/>
                                            <w:left w:val="none" w:sz="0" w:space="0" w:color="auto"/>
                                            <w:bottom w:val="none" w:sz="0" w:space="0" w:color="auto"/>
                                            <w:right w:val="none" w:sz="0" w:space="0" w:color="auto"/>
                                          </w:divBdr>
                                          <w:divsChild>
                                            <w:div w:id="10840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3825">
                          <w:marLeft w:val="0"/>
                          <w:marRight w:val="0"/>
                          <w:marTop w:val="0"/>
                          <w:marBottom w:val="0"/>
                          <w:divBdr>
                            <w:top w:val="none" w:sz="0" w:space="0" w:color="auto"/>
                            <w:left w:val="none" w:sz="0" w:space="0" w:color="auto"/>
                            <w:bottom w:val="none" w:sz="0" w:space="0" w:color="auto"/>
                            <w:right w:val="none" w:sz="0" w:space="0" w:color="auto"/>
                          </w:divBdr>
                          <w:divsChild>
                            <w:div w:id="1354303492">
                              <w:marLeft w:val="0"/>
                              <w:marRight w:val="0"/>
                              <w:marTop w:val="0"/>
                              <w:marBottom w:val="0"/>
                              <w:divBdr>
                                <w:top w:val="none" w:sz="0" w:space="0" w:color="auto"/>
                                <w:left w:val="none" w:sz="0" w:space="0" w:color="auto"/>
                                <w:bottom w:val="none" w:sz="0" w:space="0" w:color="auto"/>
                                <w:right w:val="none" w:sz="0" w:space="0" w:color="auto"/>
                              </w:divBdr>
                            </w:div>
                          </w:divsChild>
                        </w:div>
                        <w:div w:id="1625379050">
                          <w:marLeft w:val="0"/>
                          <w:marRight w:val="0"/>
                          <w:marTop w:val="0"/>
                          <w:marBottom w:val="1200"/>
                          <w:divBdr>
                            <w:top w:val="none" w:sz="0" w:space="0" w:color="auto"/>
                            <w:left w:val="none" w:sz="0" w:space="0" w:color="auto"/>
                            <w:bottom w:val="none" w:sz="0" w:space="0" w:color="auto"/>
                            <w:right w:val="none" w:sz="0" w:space="0" w:color="auto"/>
                          </w:divBdr>
                          <w:divsChild>
                            <w:div w:id="1008603163">
                              <w:marLeft w:val="0"/>
                              <w:marRight w:val="0"/>
                              <w:marTop w:val="0"/>
                              <w:marBottom w:val="0"/>
                              <w:divBdr>
                                <w:top w:val="none" w:sz="0" w:space="0" w:color="auto"/>
                                <w:left w:val="none" w:sz="0" w:space="0" w:color="auto"/>
                                <w:bottom w:val="none" w:sz="0" w:space="0" w:color="auto"/>
                                <w:right w:val="none" w:sz="0" w:space="0" w:color="auto"/>
                              </w:divBdr>
                              <w:divsChild>
                                <w:div w:id="36125044">
                                  <w:marLeft w:val="0"/>
                                  <w:marRight w:val="0"/>
                                  <w:marTop w:val="0"/>
                                  <w:marBottom w:val="0"/>
                                  <w:divBdr>
                                    <w:top w:val="none" w:sz="0" w:space="0" w:color="auto"/>
                                    <w:left w:val="none" w:sz="0" w:space="0" w:color="auto"/>
                                    <w:bottom w:val="none" w:sz="0" w:space="0" w:color="auto"/>
                                    <w:right w:val="none" w:sz="0" w:space="0" w:color="auto"/>
                                  </w:divBdr>
                                  <w:divsChild>
                                    <w:div w:id="1739399644">
                                      <w:marLeft w:val="0"/>
                                      <w:marRight w:val="0"/>
                                      <w:marTop w:val="0"/>
                                      <w:marBottom w:val="0"/>
                                      <w:divBdr>
                                        <w:top w:val="none" w:sz="0" w:space="0" w:color="auto"/>
                                        <w:left w:val="none" w:sz="0" w:space="0" w:color="auto"/>
                                        <w:bottom w:val="none" w:sz="0" w:space="0" w:color="auto"/>
                                        <w:right w:val="none" w:sz="0" w:space="0" w:color="auto"/>
                                      </w:divBdr>
                                      <w:divsChild>
                                        <w:div w:id="611591884">
                                          <w:marLeft w:val="0"/>
                                          <w:marRight w:val="0"/>
                                          <w:marTop w:val="0"/>
                                          <w:marBottom w:val="0"/>
                                          <w:divBdr>
                                            <w:top w:val="none" w:sz="0" w:space="0" w:color="auto"/>
                                            <w:left w:val="none" w:sz="0" w:space="0" w:color="auto"/>
                                            <w:bottom w:val="none" w:sz="0" w:space="0" w:color="auto"/>
                                            <w:right w:val="none" w:sz="0" w:space="0" w:color="auto"/>
                                          </w:divBdr>
                                          <w:divsChild>
                                            <w:div w:id="582615541">
                                              <w:marLeft w:val="0"/>
                                              <w:marRight w:val="0"/>
                                              <w:marTop w:val="0"/>
                                              <w:marBottom w:val="0"/>
                                              <w:divBdr>
                                                <w:top w:val="none" w:sz="0" w:space="0" w:color="auto"/>
                                                <w:left w:val="none" w:sz="0" w:space="0" w:color="auto"/>
                                                <w:bottom w:val="none" w:sz="0" w:space="0" w:color="auto"/>
                                                <w:right w:val="none" w:sz="0" w:space="0" w:color="auto"/>
                                              </w:divBdr>
                                              <w:divsChild>
                                                <w:div w:id="2081247274">
                                                  <w:marLeft w:val="0"/>
                                                  <w:marRight w:val="300"/>
                                                  <w:marTop w:val="0"/>
                                                  <w:marBottom w:val="0"/>
                                                  <w:divBdr>
                                                    <w:top w:val="none" w:sz="0" w:space="0" w:color="auto"/>
                                                    <w:left w:val="none" w:sz="0" w:space="0" w:color="auto"/>
                                                    <w:bottom w:val="none" w:sz="0" w:space="0" w:color="auto"/>
                                                    <w:right w:val="none" w:sz="0" w:space="0" w:color="auto"/>
                                                  </w:divBdr>
                                                  <w:divsChild>
                                                    <w:div w:id="83965248">
                                                      <w:marLeft w:val="0"/>
                                                      <w:marRight w:val="0"/>
                                                      <w:marTop w:val="0"/>
                                                      <w:marBottom w:val="0"/>
                                                      <w:divBdr>
                                                        <w:top w:val="none" w:sz="0" w:space="0" w:color="auto"/>
                                                        <w:left w:val="none" w:sz="0" w:space="0" w:color="auto"/>
                                                        <w:bottom w:val="none" w:sz="0" w:space="0" w:color="auto"/>
                                                        <w:right w:val="none" w:sz="0" w:space="0" w:color="auto"/>
                                                      </w:divBdr>
                                                      <w:divsChild>
                                                        <w:div w:id="1914776091">
                                                          <w:marLeft w:val="0"/>
                                                          <w:marRight w:val="0"/>
                                                          <w:marTop w:val="180"/>
                                                          <w:marBottom w:val="330"/>
                                                          <w:divBdr>
                                                            <w:top w:val="none" w:sz="0" w:space="0" w:color="auto"/>
                                                            <w:left w:val="none" w:sz="0" w:space="0" w:color="auto"/>
                                                            <w:bottom w:val="none" w:sz="0" w:space="0" w:color="auto"/>
                                                            <w:right w:val="none" w:sz="0" w:space="0" w:color="auto"/>
                                                          </w:divBdr>
                                                        </w:div>
                                                        <w:div w:id="18581516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3552493">
                                                  <w:marLeft w:val="0"/>
                                                  <w:marRight w:val="300"/>
                                                  <w:marTop w:val="0"/>
                                                  <w:marBottom w:val="0"/>
                                                  <w:divBdr>
                                                    <w:top w:val="none" w:sz="0" w:space="0" w:color="auto"/>
                                                    <w:left w:val="none" w:sz="0" w:space="0" w:color="auto"/>
                                                    <w:bottom w:val="none" w:sz="0" w:space="0" w:color="auto"/>
                                                    <w:right w:val="none" w:sz="0" w:space="0" w:color="auto"/>
                                                  </w:divBdr>
                                                  <w:divsChild>
                                                    <w:div w:id="2021197114">
                                                      <w:marLeft w:val="0"/>
                                                      <w:marRight w:val="0"/>
                                                      <w:marTop w:val="0"/>
                                                      <w:marBottom w:val="0"/>
                                                      <w:divBdr>
                                                        <w:top w:val="none" w:sz="0" w:space="0" w:color="auto"/>
                                                        <w:left w:val="none" w:sz="0" w:space="0" w:color="auto"/>
                                                        <w:bottom w:val="none" w:sz="0" w:space="0" w:color="auto"/>
                                                        <w:right w:val="none" w:sz="0" w:space="0" w:color="auto"/>
                                                      </w:divBdr>
                                                      <w:divsChild>
                                                        <w:div w:id="1782921226">
                                                          <w:marLeft w:val="0"/>
                                                          <w:marRight w:val="0"/>
                                                          <w:marTop w:val="180"/>
                                                          <w:marBottom w:val="330"/>
                                                          <w:divBdr>
                                                            <w:top w:val="none" w:sz="0" w:space="0" w:color="auto"/>
                                                            <w:left w:val="none" w:sz="0" w:space="0" w:color="auto"/>
                                                            <w:bottom w:val="none" w:sz="0" w:space="0" w:color="auto"/>
                                                            <w:right w:val="none" w:sz="0" w:space="0" w:color="auto"/>
                                                          </w:divBdr>
                                                        </w:div>
                                                        <w:div w:id="165027994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88719323">
                                                  <w:marLeft w:val="0"/>
                                                  <w:marRight w:val="300"/>
                                                  <w:marTop w:val="0"/>
                                                  <w:marBottom w:val="0"/>
                                                  <w:divBdr>
                                                    <w:top w:val="none" w:sz="0" w:space="0" w:color="auto"/>
                                                    <w:left w:val="none" w:sz="0" w:space="0" w:color="auto"/>
                                                    <w:bottom w:val="none" w:sz="0" w:space="0" w:color="auto"/>
                                                    <w:right w:val="none" w:sz="0" w:space="0" w:color="auto"/>
                                                  </w:divBdr>
                                                  <w:divsChild>
                                                    <w:div w:id="30497066">
                                                      <w:marLeft w:val="0"/>
                                                      <w:marRight w:val="0"/>
                                                      <w:marTop w:val="0"/>
                                                      <w:marBottom w:val="0"/>
                                                      <w:divBdr>
                                                        <w:top w:val="none" w:sz="0" w:space="0" w:color="auto"/>
                                                        <w:left w:val="none" w:sz="0" w:space="0" w:color="auto"/>
                                                        <w:bottom w:val="none" w:sz="0" w:space="0" w:color="auto"/>
                                                        <w:right w:val="none" w:sz="0" w:space="0" w:color="auto"/>
                                                      </w:divBdr>
                                                      <w:divsChild>
                                                        <w:div w:id="1657026116">
                                                          <w:marLeft w:val="0"/>
                                                          <w:marRight w:val="0"/>
                                                          <w:marTop w:val="180"/>
                                                          <w:marBottom w:val="330"/>
                                                          <w:divBdr>
                                                            <w:top w:val="none" w:sz="0" w:space="0" w:color="auto"/>
                                                            <w:left w:val="none" w:sz="0" w:space="0" w:color="auto"/>
                                                            <w:bottom w:val="none" w:sz="0" w:space="0" w:color="auto"/>
                                                            <w:right w:val="none" w:sz="0" w:space="0" w:color="auto"/>
                                                          </w:divBdr>
                                                        </w:div>
                                                        <w:div w:id="1637682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74266367">
                                                  <w:marLeft w:val="0"/>
                                                  <w:marRight w:val="300"/>
                                                  <w:marTop w:val="0"/>
                                                  <w:marBottom w:val="0"/>
                                                  <w:divBdr>
                                                    <w:top w:val="none" w:sz="0" w:space="0" w:color="auto"/>
                                                    <w:left w:val="none" w:sz="0" w:space="0" w:color="auto"/>
                                                    <w:bottom w:val="none" w:sz="0" w:space="0" w:color="auto"/>
                                                    <w:right w:val="none" w:sz="0" w:space="0" w:color="auto"/>
                                                  </w:divBdr>
                                                  <w:divsChild>
                                                    <w:div w:id="1190534843">
                                                      <w:marLeft w:val="0"/>
                                                      <w:marRight w:val="0"/>
                                                      <w:marTop w:val="0"/>
                                                      <w:marBottom w:val="0"/>
                                                      <w:divBdr>
                                                        <w:top w:val="none" w:sz="0" w:space="0" w:color="auto"/>
                                                        <w:left w:val="none" w:sz="0" w:space="0" w:color="auto"/>
                                                        <w:bottom w:val="none" w:sz="0" w:space="0" w:color="auto"/>
                                                        <w:right w:val="none" w:sz="0" w:space="0" w:color="auto"/>
                                                      </w:divBdr>
                                                      <w:divsChild>
                                                        <w:div w:id="65152970">
                                                          <w:marLeft w:val="0"/>
                                                          <w:marRight w:val="0"/>
                                                          <w:marTop w:val="180"/>
                                                          <w:marBottom w:val="330"/>
                                                          <w:divBdr>
                                                            <w:top w:val="none" w:sz="0" w:space="0" w:color="auto"/>
                                                            <w:left w:val="none" w:sz="0" w:space="0" w:color="auto"/>
                                                            <w:bottom w:val="none" w:sz="0" w:space="0" w:color="auto"/>
                                                            <w:right w:val="none" w:sz="0" w:space="0" w:color="auto"/>
                                                          </w:divBdr>
                                                        </w:div>
                                                        <w:div w:id="371468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345362">
                          <w:marLeft w:val="0"/>
                          <w:marRight w:val="0"/>
                          <w:marTop w:val="0"/>
                          <w:marBottom w:val="0"/>
                          <w:divBdr>
                            <w:top w:val="none" w:sz="0" w:space="0" w:color="auto"/>
                            <w:left w:val="none" w:sz="0" w:space="0" w:color="auto"/>
                            <w:bottom w:val="none" w:sz="0" w:space="0" w:color="auto"/>
                            <w:right w:val="none" w:sz="0" w:space="0" w:color="auto"/>
                          </w:divBdr>
                          <w:divsChild>
                            <w:div w:id="611740605">
                              <w:marLeft w:val="0"/>
                              <w:marRight w:val="0"/>
                              <w:marTop w:val="0"/>
                              <w:marBottom w:val="0"/>
                              <w:divBdr>
                                <w:top w:val="none" w:sz="0" w:space="0" w:color="auto"/>
                                <w:left w:val="none" w:sz="0" w:space="0" w:color="auto"/>
                                <w:bottom w:val="none" w:sz="0" w:space="0" w:color="auto"/>
                                <w:right w:val="none" w:sz="0" w:space="0" w:color="auto"/>
                              </w:divBdr>
                              <w:divsChild>
                                <w:div w:id="777138467">
                                  <w:marLeft w:val="0"/>
                                  <w:marRight w:val="0"/>
                                  <w:marTop w:val="0"/>
                                  <w:marBottom w:val="0"/>
                                  <w:divBdr>
                                    <w:top w:val="none" w:sz="0" w:space="0" w:color="auto"/>
                                    <w:left w:val="none" w:sz="0" w:space="0" w:color="auto"/>
                                    <w:bottom w:val="none" w:sz="0" w:space="0" w:color="auto"/>
                                    <w:right w:val="none" w:sz="0" w:space="0" w:color="auto"/>
                                  </w:divBdr>
                                  <w:divsChild>
                                    <w:div w:id="142822370">
                                      <w:marLeft w:val="0"/>
                                      <w:marRight w:val="0"/>
                                      <w:marTop w:val="0"/>
                                      <w:marBottom w:val="480"/>
                                      <w:divBdr>
                                        <w:top w:val="none" w:sz="0" w:space="0" w:color="auto"/>
                                        <w:left w:val="none" w:sz="0" w:space="0" w:color="auto"/>
                                        <w:bottom w:val="none" w:sz="0" w:space="0" w:color="auto"/>
                                        <w:right w:val="none" w:sz="0" w:space="0" w:color="auto"/>
                                      </w:divBdr>
                                      <w:divsChild>
                                        <w:div w:id="1372920771">
                                          <w:marLeft w:val="0"/>
                                          <w:marRight w:val="0"/>
                                          <w:marTop w:val="0"/>
                                          <w:marBottom w:val="0"/>
                                          <w:divBdr>
                                            <w:top w:val="none" w:sz="0" w:space="0" w:color="auto"/>
                                            <w:left w:val="none" w:sz="0" w:space="0" w:color="auto"/>
                                            <w:bottom w:val="none" w:sz="0" w:space="0" w:color="auto"/>
                                            <w:right w:val="none" w:sz="0" w:space="0" w:color="auto"/>
                                          </w:divBdr>
                                          <w:divsChild>
                                            <w:div w:id="648631354">
                                              <w:marLeft w:val="0"/>
                                              <w:marRight w:val="0"/>
                                              <w:marTop w:val="0"/>
                                              <w:marBottom w:val="0"/>
                                              <w:divBdr>
                                                <w:top w:val="none" w:sz="0" w:space="0" w:color="auto"/>
                                                <w:left w:val="none" w:sz="0" w:space="0" w:color="auto"/>
                                                <w:bottom w:val="none" w:sz="0" w:space="0" w:color="auto"/>
                                                <w:right w:val="none" w:sz="0" w:space="0" w:color="auto"/>
                                              </w:divBdr>
                                              <w:divsChild>
                                                <w:div w:id="1591162171">
                                                  <w:marLeft w:val="0"/>
                                                  <w:marRight w:val="0"/>
                                                  <w:marTop w:val="0"/>
                                                  <w:marBottom w:val="0"/>
                                                  <w:divBdr>
                                                    <w:top w:val="none" w:sz="0" w:space="0" w:color="auto"/>
                                                    <w:left w:val="none" w:sz="0" w:space="0" w:color="auto"/>
                                                    <w:bottom w:val="none" w:sz="0" w:space="0" w:color="auto"/>
                                                    <w:right w:val="none" w:sz="0" w:space="0" w:color="auto"/>
                                                  </w:divBdr>
                                                  <w:divsChild>
                                                    <w:div w:id="803698795">
                                                      <w:marLeft w:val="0"/>
                                                      <w:marRight w:val="0"/>
                                                      <w:marTop w:val="0"/>
                                                      <w:marBottom w:val="0"/>
                                                      <w:divBdr>
                                                        <w:top w:val="none" w:sz="0" w:space="0" w:color="auto"/>
                                                        <w:left w:val="none" w:sz="0" w:space="0" w:color="auto"/>
                                                        <w:bottom w:val="none" w:sz="0" w:space="0" w:color="auto"/>
                                                        <w:right w:val="none" w:sz="0" w:space="0" w:color="auto"/>
                                                      </w:divBdr>
                                                    </w:div>
                                                  </w:divsChild>
                                                </w:div>
                                                <w:div w:id="1264069626">
                                                  <w:marLeft w:val="0"/>
                                                  <w:marRight w:val="0"/>
                                                  <w:marTop w:val="0"/>
                                                  <w:marBottom w:val="0"/>
                                                  <w:divBdr>
                                                    <w:top w:val="none" w:sz="0" w:space="0" w:color="auto"/>
                                                    <w:left w:val="none" w:sz="0" w:space="0" w:color="auto"/>
                                                    <w:bottom w:val="none" w:sz="0" w:space="0" w:color="auto"/>
                                                    <w:right w:val="none" w:sz="0" w:space="0" w:color="auto"/>
                                                  </w:divBdr>
                                                  <w:divsChild>
                                                    <w:div w:id="1956977821">
                                                      <w:marLeft w:val="0"/>
                                                      <w:marRight w:val="0"/>
                                                      <w:marTop w:val="0"/>
                                                      <w:marBottom w:val="0"/>
                                                      <w:divBdr>
                                                        <w:top w:val="none" w:sz="0" w:space="0" w:color="auto"/>
                                                        <w:left w:val="none" w:sz="0" w:space="0" w:color="auto"/>
                                                        <w:bottom w:val="none" w:sz="0" w:space="0" w:color="auto"/>
                                                        <w:right w:val="none" w:sz="0" w:space="0" w:color="auto"/>
                                                      </w:divBdr>
                                                      <w:divsChild>
                                                        <w:div w:id="8561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8080">
                          <w:marLeft w:val="0"/>
                          <w:marRight w:val="0"/>
                          <w:marTop w:val="0"/>
                          <w:marBottom w:val="1200"/>
                          <w:divBdr>
                            <w:top w:val="none" w:sz="0" w:space="0" w:color="auto"/>
                            <w:left w:val="none" w:sz="0" w:space="0" w:color="auto"/>
                            <w:bottom w:val="none" w:sz="0" w:space="0" w:color="auto"/>
                            <w:right w:val="none" w:sz="0" w:space="0" w:color="auto"/>
                          </w:divBdr>
                          <w:divsChild>
                            <w:div w:id="1141842733">
                              <w:marLeft w:val="0"/>
                              <w:marRight w:val="0"/>
                              <w:marTop w:val="0"/>
                              <w:marBottom w:val="0"/>
                              <w:divBdr>
                                <w:top w:val="none" w:sz="0" w:space="0" w:color="auto"/>
                                <w:left w:val="none" w:sz="0" w:space="0" w:color="auto"/>
                                <w:bottom w:val="none" w:sz="0" w:space="0" w:color="auto"/>
                                <w:right w:val="none" w:sz="0" w:space="0" w:color="auto"/>
                              </w:divBdr>
                              <w:divsChild>
                                <w:div w:id="871917764">
                                  <w:marLeft w:val="0"/>
                                  <w:marRight w:val="0"/>
                                  <w:marTop w:val="0"/>
                                  <w:marBottom w:val="0"/>
                                  <w:divBdr>
                                    <w:top w:val="none" w:sz="0" w:space="0" w:color="auto"/>
                                    <w:left w:val="none" w:sz="0" w:space="0" w:color="auto"/>
                                    <w:bottom w:val="none" w:sz="0" w:space="0" w:color="auto"/>
                                    <w:right w:val="none" w:sz="0" w:space="0" w:color="auto"/>
                                  </w:divBdr>
                                  <w:divsChild>
                                    <w:div w:id="1887715284">
                                      <w:marLeft w:val="0"/>
                                      <w:marRight w:val="0"/>
                                      <w:marTop w:val="0"/>
                                      <w:marBottom w:val="0"/>
                                      <w:divBdr>
                                        <w:top w:val="none" w:sz="0" w:space="0" w:color="auto"/>
                                        <w:left w:val="none" w:sz="0" w:space="0" w:color="auto"/>
                                        <w:bottom w:val="none" w:sz="0" w:space="0" w:color="auto"/>
                                        <w:right w:val="none" w:sz="0" w:space="0" w:color="auto"/>
                                      </w:divBdr>
                                      <w:divsChild>
                                        <w:div w:id="1745688424">
                                          <w:marLeft w:val="0"/>
                                          <w:marRight w:val="0"/>
                                          <w:marTop w:val="0"/>
                                          <w:marBottom w:val="0"/>
                                          <w:divBdr>
                                            <w:top w:val="none" w:sz="0" w:space="0" w:color="auto"/>
                                            <w:left w:val="none" w:sz="0" w:space="0" w:color="auto"/>
                                            <w:bottom w:val="none" w:sz="0" w:space="0" w:color="auto"/>
                                            <w:right w:val="none" w:sz="0" w:space="0" w:color="auto"/>
                                          </w:divBdr>
                                          <w:divsChild>
                                            <w:div w:id="476151339">
                                              <w:marLeft w:val="0"/>
                                              <w:marRight w:val="0"/>
                                              <w:marTop w:val="0"/>
                                              <w:marBottom w:val="0"/>
                                              <w:divBdr>
                                                <w:top w:val="none" w:sz="0" w:space="0" w:color="auto"/>
                                                <w:left w:val="none" w:sz="0" w:space="0" w:color="auto"/>
                                                <w:bottom w:val="none" w:sz="0" w:space="0" w:color="auto"/>
                                                <w:right w:val="none" w:sz="0" w:space="0" w:color="auto"/>
                                              </w:divBdr>
                                              <w:divsChild>
                                                <w:div w:id="1665471700">
                                                  <w:marLeft w:val="0"/>
                                                  <w:marRight w:val="0"/>
                                                  <w:marTop w:val="0"/>
                                                  <w:marBottom w:val="0"/>
                                                  <w:divBdr>
                                                    <w:top w:val="none" w:sz="0" w:space="0" w:color="auto"/>
                                                    <w:left w:val="none" w:sz="0" w:space="0" w:color="auto"/>
                                                    <w:bottom w:val="none" w:sz="0" w:space="0" w:color="auto"/>
                                                    <w:right w:val="none" w:sz="0" w:space="0" w:color="auto"/>
                                                  </w:divBdr>
                                                  <w:divsChild>
                                                    <w:div w:id="46614335">
                                                      <w:marLeft w:val="0"/>
                                                      <w:marRight w:val="450"/>
                                                      <w:marTop w:val="0"/>
                                                      <w:marBottom w:val="0"/>
                                                      <w:divBdr>
                                                        <w:top w:val="none" w:sz="0" w:space="0" w:color="auto"/>
                                                        <w:left w:val="none" w:sz="0" w:space="0" w:color="auto"/>
                                                        <w:bottom w:val="none" w:sz="0" w:space="0" w:color="auto"/>
                                                        <w:right w:val="none" w:sz="0" w:space="0" w:color="auto"/>
                                                      </w:divBdr>
                                                    </w:div>
                                                    <w:div w:id="1489321307">
                                                      <w:marLeft w:val="0"/>
                                                      <w:marRight w:val="0"/>
                                                      <w:marTop w:val="0"/>
                                                      <w:marBottom w:val="0"/>
                                                      <w:divBdr>
                                                        <w:top w:val="none" w:sz="0" w:space="0" w:color="auto"/>
                                                        <w:left w:val="none" w:sz="0" w:space="0" w:color="auto"/>
                                                        <w:bottom w:val="none" w:sz="0" w:space="0" w:color="auto"/>
                                                        <w:right w:val="none" w:sz="0" w:space="0" w:color="auto"/>
                                                      </w:divBdr>
                                                      <w:divsChild>
                                                        <w:div w:id="1608461846">
                                                          <w:marLeft w:val="0"/>
                                                          <w:marRight w:val="0"/>
                                                          <w:marTop w:val="0"/>
                                                          <w:marBottom w:val="0"/>
                                                          <w:divBdr>
                                                            <w:top w:val="none" w:sz="0" w:space="0" w:color="auto"/>
                                                            <w:left w:val="none" w:sz="0" w:space="0" w:color="auto"/>
                                                            <w:bottom w:val="none" w:sz="0" w:space="0" w:color="auto"/>
                                                            <w:right w:val="none" w:sz="0" w:space="0" w:color="auto"/>
                                                          </w:divBdr>
                                                          <w:divsChild>
                                                            <w:div w:id="1655454234">
                                                              <w:marLeft w:val="0"/>
                                                              <w:marRight w:val="0"/>
                                                              <w:marTop w:val="120"/>
                                                              <w:marBottom w:val="0"/>
                                                              <w:divBdr>
                                                                <w:top w:val="none" w:sz="0" w:space="0" w:color="auto"/>
                                                                <w:left w:val="none" w:sz="0" w:space="0" w:color="auto"/>
                                                                <w:bottom w:val="none" w:sz="0" w:space="0" w:color="auto"/>
                                                                <w:right w:val="none" w:sz="0" w:space="0" w:color="auto"/>
                                                              </w:divBdr>
                                                            </w:div>
                                                            <w:div w:id="550268134">
                                                              <w:marLeft w:val="0"/>
                                                              <w:marRight w:val="0"/>
                                                              <w:marTop w:val="0"/>
                                                              <w:marBottom w:val="225"/>
                                                              <w:divBdr>
                                                                <w:top w:val="none" w:sz="0" w:space="0" w:color="auto"/>
                                                                <w:left w:val="none" w:sz="0" w:space="0" w:color="auto"/>
                                                                <w:bottom w:val="none" w:sz="0" w:space="0" w:color="auto"/>
                                                                <w:right w:val="none" w:sz="0" w:space="0" w:color="auto"/>
                                                              </w:divBdr>
                                                            </w:div>
                                                            <w:div w:id="1683042593">
                                                              <w:marLeft w:val="0"/>
                                                              <w:marRight w:val="0"/>
                                                              <w:marTop w:val="165"/>
                                                              <w:marBottom w:val="0"/>
                                                              <w:divBdr>
                                                                <w:top w:val="none" w:sz="0" w:space="0" w:color="auto"/>
                                                                <w:left w:val="none" w:sz="0" w:space="0" w:color="auto"/>
                                                                <w:bottom w:val="none" w:sz="0" w:space="0" w:color="auto"/>
                                                                <w:right w:val="none" w:sz="0" w:space="0" w:color="auto"/>
                                                              </w:divBdr>
                                                            </w:div>
                                                          </w:divsChild>
                                                        </w:div>
                                                        <w:div w:id="1467745099">
                                                          <w:marLeft w:val="450"/>
                                                          <w:marRight w:val="0"/>
                                                          <w:marTop w:val="0"/>
                                                          <w:marBottom w:val="0"/>
                                                          <w:divBdr>
                                                            <w:top w:val="none" w:sz="0" w:space="0" w:color="auto"/>
                                                            <w:left w:val="none" w:sz="0" w:space="0" w:color="auto"/>
                                                            <w:bottom w:val="none" w:sz="0" w:space="0" w:color="auto"/>
                                                            <w:right w:val="none" w:sz="0" w:space="0" w:color="auto"/>
                                                          </w:divBdr>
                                                          <w:divsChild>
                                                            <w:div w:id="5909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597468">
                          <w:marLeft w:val="0"/>
                          <w:marRight w:val="0"/>
                          <w:marTop w:val="0"/>
                          <w:marBottom w:val="0"/>
                          <w:divBdr>
                            <w:top w:val="none" w:sz="0" w:space="0" w:color="auto"/>
                            <w:left w:val="none" w:sz="0" w:space="0" w:color="auto"/>
                            <w:bottom w:val="none" w:sz="0" w:space="0" w:color="auto"/>
                            <w:right w:val="none" w:sz="0" w:space="0" w:color="auto"/>
                          </w:divBdr>
                          <w:divsChild>
                            <w:div w:id="1919553306">
                              <w:marLeft w:val="0"/>
                              <w:marRight w:val="0"/>
                              <w:marTop w:val="0"/>
                              <w:marBottom w:val="0"/>
                              <w:divBdr>
                                <w:top w:val="none" w:sz="0" w:space="0" w:color="auto"/>
                                <w:left w:val="none" w:sz="0" w:space="0" w:color="auto"/>
                                <w:bottom w:val="none" w:sz="0" w:space="0" w:color="auto"/>
                                <w:right w:val="none" w:sz="0" w:space="0" w:color="auto"/>
                              </w:divBdr>
                              <w:divsChild>
                                <w:div w:id="1057053732">
                                  <w:marLeft w:val="0"/>
                                  <w:marRight w:val="0"/>
                                  <w:marTop w:val="0"/>
                                  <w:marBottom w:val="0"/>
                                  <w:divBdr>
                                    <w:top w:val="none" w:sz="0" w:space="0" w:color="auto"/>
                                    <w:left w:val="none" w:sz="0" w:space="0" w:color="auto"/>
                                    <w:bottom w:val="none" w:sz="0" w:space="0" w:color="auto"/>
                                    <w:right w:val="none" w:sz="0" w:space="0" w:color="auto"/>
                                  </w:divBdr>
                                  <w:divsChild>
                                    <w:div w:id="898636230">
                                      <w:marLeft w:val="0"/>
                                      <w:marRight w:val="0"/>
                                      <w:marTop w:val="0"/>
                                      <w:marBottom w:val="480"/>
                                      <w:divBdr>
                                        <w:top w:val="none" w:sz="0" w:space="0" w:color="auto"/>
                                        <w:left w:val="none" w:sz="0" w:space="0" w:color="auto"/>
                                        <w:bottom w:val="none" w:sz="0" w:space="0" w:color="auto"/>
                                        <w:right w:val="none" w:sz="0" w:space="0" w:color="auto"/>
                                      </w:divBdr>
                                      <w:divsChild>
                                        <w:div w:id="10231888">
                                          <w:marLeft w:val="0"/>
                                          <w:marRight w:val="0"/>
                                          <w:marTop w:val="0"/>
                                          <w:marBottom w:val="0"/>
                                          <w:divBdr>
                                            <w:top w:val="none" w:sz="0" w:space="0" w:color="auto"/>
                                            <w:left w:val="none" w:sz="0" w:space="0" w:color="auto"/>
                                            <w:bottom w:val="none" w:sz="0" w:space="0" w:color="auto"/>
                                            <w:right w:val="none" w:sz="0" w:space="0" w:color="auto"/>
                                          </w:divBdr>
                                          <w:divsChild>
                                            <w:div w:id="1545436205">
                                              <w:marLeft w:val="0"/>
                                              <w:marRight w:val="0"/>
                                              <w:marTop w:val="0"/>
                                              <w:marBottom w:val="0"/>
                                              <w:divBdr>
                                                <w:top w:val="none" w:sz="0" w:space="0" w:color="auto"/>
                                                <w:left w:val="none" w:sz="0" w:space="0" w:color="auto"/>
                                                <w:bottom w:val="none" w:sz="0" w:space="0" w:color="auto"/>
                                                <w:right w:val="none" w:sz="0" w:space="0" w:color="auto"/>
                                              </w:divBdr>
                                              <w:divsChild>
                                                <w:div w:id="2054426260">
                                                  <w:marLeft w:val="0"/>
                                                  <w:marRight w:val="0"/>
                                                  <w:marTop w:val="0"/>
                                                  <w:marBottom w:val="0"/>
                                                  <w:divBdr>
                                                    <w:top w:val="none" w:sz="0" w:space="0" w:color="auto"/>
                                                    <w:left w:val="none" w:sz="0" w:space="0" w:color="auto"/>
                                                    <w:bottom w:val="none" w:sz="0" w:space="0" w:color="auto"/>
                                                    <w:right w:val="none" w:sz="0" w:space="0" w:color="auto"/>
                                                  </w:divBdr>
                                                  <w:divsChild>
                                                    <w:div w:id="1288391258">
                                                      <w:marLeft w:val="0"/>
                                                      <w:marRight w:val="0"/>
                                                      <w:marTop w:val="0"/>
                                                      <w:marBottom w:val="0"/>
                                                      <w:divBdr>
                                                        <w:top w:val="none" w:sz="0" w:space="0" w:color="auto"/>
                                                        <w:left w:val="none" w:sz="0" w:space="0" w:color="auto"/>
                                                        <w:bottom w:val="none" w:sz="0" w:space="0" w:color="auto"/>
                                                        <w:right w:val="none" w:sz="0" w:space="0" w:color="auto"/>
                                                      </w:divBdr>
                                                    </w:div>
                                                  </w:divsChild>
                                                </w:div>
                                                <w:div w:id="2108622581">
                                                  <w:marLeft w:val="0"/>
                                                  <w:marRight w:val="0"/>
                                                  <w:marTop w:val="0"/>
                                                  <w:marBottom w:val="0"/>
                                                  <w:divBdr>
                                                    <w:top w:val="none" w:sz="0" w:space="0" w:color="auto"/>
                                                    <w:left w:val="none" w:sz="0" w:space="0" w:color="auto"/>
                                                    <w:bottom w:val="none" w:sz="0" w:space="0" w:color="auto"/>
                                                    <w:right w:val="none" w:sz="0" w:space="0" w:color="auto"/>
                                                  </w:divBdr>
                                                  <w:divsChild>
                                                    <w:div w:id="2001152717">
                                                      <w:marLeft w:val="0"/>
                                                      <w:marRight w:val="0"/>
                                                      <w:marTop w:val="0"/>
                                                      <w:marBottom w:val="0"/>
                                                      <w:divBdr>
                                                        <w:top w:val="none" w:sz="0" w:space="0" w:color="auto"/>
                                                        <w:left w:val="none" w:sz="0" w:space="0" w:color="auto"/>
                                                        <w:bottom w:val="none" w:sz="0" w:space="0" w:color="auto"/>
                                                        <w:right w:val="none" w:sz="0" w:space="0" w:color="auto"/>
                                                      </w:divBdr>
                                                      <w:divsChild>
                                                        <w:div w:id="12566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073">
                          <w:marLeft w:val="0"/>
                          <w:marRight w:val="0"/>
                          <w:marTop w:val="450"/>
                          <w:marBottom w:val="0"/>
                          <w:divBdr>
                            <w:top w:val="none" w:sz="0" w:space="0" w:color="auto"/>
                            <w:left w:val="none" w:sz="0" w:space="0" w:color="auto"/>
                            <w:bottom w:val="none" w:sz="0" w:space="0" w:color="auto"/>
                            <w:right w:val="none" w:sz="0" w:space="0" w:color="auto"/>
                          </w:divBdr>
                          <w:divsChild>
                            <w:div w:id="1692294323">
                              <w:marLeft w:val="0"/>
                              <w:marRight w:val="0"/>
                              <w:marTop w:val="0"/>
                              <w:marBottom w:val="0"/>
                              <w:divBdr>
                                <w:top w:val="none" w:sz="0" w:space="0" w:color="auto"/>
                                <w:left w:val="none" w:sz="0" w:space="0" w:color="auto"/>
                                <w:bottom w:val="none" w:sz="0" w:space="0" w:color="auto"/>
                                <w:right w:val="none" w:sz="0" w:space="0" w:color="auto"/>
                              </w:divBdr>
                              <w:divsChild>
                                <w:div w:id="953943366">
                                  <w:marLeft w:val="0"/>
                                  <w:marRight w:val="0"/>
                                  <w:marTop w:val="0"/>
                                  <w:marBottom w:val="0"/>
                                  <w:divBdr>
                                    <w:top w:val="none" w:sz="0" w:space="0" w:color="auto"/>
                                    <w:left w:val="none" w:sz="0" w:space="0" w:color="auto"/>
                                    <w:bottom w:val="none" w:sz="0" w:space="0" w:color="auto"/>
                                    <w:right w:val="none" w:sz="0" w:space="0" w:color="auto"/>
                                  </w:divBdr>
                                  <w:divsChild>
                                    <w:div w:id="1511794842">
                                      <w:marLeft w:val="0"/>
                                      <w:marRight w:val="0"/>
                                      <w:marTop w:val="0"/>
                                      <w:marBottom w:val="0"/>
                                      <w:divBdr>
                                        <w:top w:val="none" w:sz="0" w:space="0" w:color="auto"/>
                                        <w:left w:val="none" w:sz="0" w:space="0" w:color="auto"/>
                                        <w:bottom w:val="none" w:sz="0" w:space="0" w:color="auto"/>
                                        <w:right w:val="none" w:sz="0" w:space="0" w:color="auto"/>
                                      </w:divBdr>
                                      <w:divsChild>
                                        <w:div w:id="559439968">
                                          <w:marLeft w:val="0"/>
                                          <w:marRight w:val="0"/>
                                          <w:marTop w:val="0"/>
                                          <w:marBottom w:val="0"/>
                                          <w:divBdr>
                                            <w:top w:val="none" w:sz="0" w:space="0" w:color="auto"/>
                                            <w:left w:val="none" w:sz="0" w:space="0" w:color="auto"/>
                                            <w:bottom w:val="none" w:sz="0" w:space="0" w:color="auto"/>
                                            <w:right w:val="none" w:sz="0" w:space="0" w:color="auto"/>
                                          </w:divBdr>
                                          <w:divsChild>
                                            <w:div w:id="712384291">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922781">
              <w:marLeft w:val="0"/>
              <w:marRight w:val="0"/>
              <w:marTop w:val="0"/>
              <w:marBottom w:val="0"/>
              <w:divBdr>
                <w:top w:val="none" w:sz="0" w:space="0" w:color="auto"/>
                <w:left w:val="none" w:sz="0" w:space="0" w:color="auto"/>
                <w:bottom w:val="none" w:sz="0" w:space="0" w:color="auto"/>
                <w:right w:val="none" w:sz="0" w:space="0" w:color="auto"/>
              </w:divBdr>
              <w:divsChild>
                <w:div w:id="1031877960">
                  <w:marLeft w:val="0"/>
                  <w:marRight w:val="0"/>
                  <w:marTop w:val="0"/>
                  <w:marBottom w:val="0"/>
                  <w:divBdr>
                    <w:top w:val="none" w:sz="0" w:space="0" w:color="auto"/>
                    <w:left w:val="none" w:sz="0" w:space="0" w:color="auto"/>
                    <w:bottom w:val="none" w:sz="0" w:space="0" w:color="auto"/>
                    <w:right w:val="none" w:sz="0" w:space="0" w:color="auto"/>
                  </w:divBdr>
                  <w:divsChild>
                    <w:div w:id="40063222">
                      <w:marLeft w:val="0"/>
                      <w:marRight w:val="0"/>
                      <w:marTop w:val="0"/>
                      <w:marBottom w:val="0"/>
                      <w:divBdr>
                        <w:top w:val="none" w:sz="0" w:space="0" w:color="auto"/>
                        <w:left w:val="none" w:sz="0" w:space="0" w:color="auto"/>
                        <w:bottom w:val="none" w:sz="0" w:space="0" w:color="auto"/>
                        <w:right w:val="none" w:sz="0" w:space="0" w:color="auto"/>
                      </w:divBdr>
                      <w:divsChild>
                        <w:div w:id="1306466916">
                          <w:marLeft w:val="0"/>
                          <w:marRight w:val="0"/>
                          <w:marTop w:val="0"/>
                          <w:marBottom w:val="0"/>
                          <w:divBdr>
                            <w:top w:val="single" w:sz="6" w:space="0" w:color="B6B6B6"/>
                            <w:left w:val="single" w:sz="6" w:space="0" w:color="B6B6B6"/>
                            <w:bottom w:val="single" w:sz="6" w:space="0" w:color="B6B6B6"/>
                            <w:right w:val="single" w:sz="6" w:space="0" w:color="B6B6B6"/>
                          </w:divBdr>
                          <w:divsChild>
                            <w:div w:id="1644043558">
                              <w:marLeft w:val="0"/>
                              <w:marRight w:val="0"/>
                              <w:marTop w:val="0"/>
                              <w:marBottom w:val="0"/>
                              <w:divBdr>
                                <w:top w:val="none" w:sz="0" w:space="0" w:color="auto"/>
                                <w:left w:val="none" w:sz="0" w:space="0" w:color="auto"/>
                                <w:bottom w:val="none" w:sz="0" w:space="0" w:color="auto"/>
                                <w:right w:val="none" w:sz="0" w:space="0" w:color="auto"/>
                              </w:divBdr>
                              <w:divsChild>
                                <w:div w:id="1010835721">
                                  <w:marLeft w:val="0"/>
                                  <w:marRight w:val="0"/>
                                  <w:marTop w:val="0"/>
                                  <w:marBottom w:val="0"/>
                                  <w:divBdr>
                                    <w:top w:val="none" w:sz="0" w:space="0" w:color="auto"/>
                                    <w:left w:val="none" w:sz="0" w:space="0" w:color="auto"/>
                                    <w:bottom w:val="none" w:sz="0" w:space="0" w:color="auto"/>
                                    <w:right w:val="none" w:sz="0" w:space="0" w:color="auto"/>
                                  </w:divBdr>
                                  <w:divsChild>
                                    <w:div w:id="8616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50940">
          <w:marLeft w:val="0"/>
          <w:marRight w:val="0"/>
          <w:marTop w:val="0"/>
          <w:marBottom w:val="0"/>
          <w:divBdr>
            <w:top w:val="none" w:sz="0" w:space="0" w:color="auto"/>
            <w:left w:val="none" w:sz="0" w:space="0" w:color="auto"/>
            <w:bottom w:val="none" w:sz="0" w:space="0" w:color="auto"/>
            <w:right w:val="none" w:sz="0" w:space="0" w:color="auto"/>
          </w:divBdr>
          <w:divsChild>
            <w:div w:id="1366564277">
              <w:marLeft w:val="0"/>
              <w:marRight w:val="0"/>
              <w:marTop w:val="0"/>
              <w:marBottom w:val="0"/>
              <w:divBdr>
                <w:top w:val="none" w:sz="0" w:space="0" w:color="auto"/>
                <w:left w:val="none" w:sz="0" w:space="0" w:color="auto"/>
                <w:bottom w:val="none" w:sz="0" w:space="0" w:color="auto"/>
                <w:right w:val="none" w:sz="0" w:space="0" w:color="auto"/>
              </w:divBdr>
              <w:divsChild>
                <w:div w:id="862864377">
                  <w:marLeft w:val="0"/>
                  <w:marRight w:val="0"/>
                  <w:marTop w:val="0"/>
                  <w:marBottom w:val="0"/>
                  <w:divBdr>
                    <w:top w:val="none" w:sz="0" w:space="0" w:color="auto"/>
                    <w:left w:val="none" w:sz="0" w:space="0" w:color="auto"/>
                    <w:bottom w:val="none" w:sz="0" w:space="0" w:color="auto"/>
                    <w:right w:val="none" w:sz="0" w:space="0" w:color="auto"/>
                  </w:divBdr>
                  <w:divsChild>
                    <w:div w:id="853805007">
                      <w:marLeft w:val="0"/>
                      <w:marRight w:val="0"/>
                      <w:marTop w:val="0"/>
                      <w:marBottom w:val="0"/>
                      <w:divBdr>
                        <w:top w:val="none" w:sz="0" w:space="0" w:color="auto"/>
                        <w:left w:val="none" w:sz="0" w:space="0" w:color="auto"/>
                        <w:bottom w:val="none" w:sz="0" w:space="0" w:color="auto"/>
                        <w:right w:val="none" w:sz="0" w:space="0" w:color="auto"/>
                      </w:divBdr>
                    </w:div>
                    <w:div w:id="215632664">
                      <w:marLeft w:val="0"/>
                      <w:marRight w:val="0"/>
                      <w:marTop w:val="0"/>
                      <w:marBottom w:val="0"/>
                      <w:divBdr>
                        <w:top w:val="none" w:sz="0" w:space="0" w:color="auto"/>
                        <w:left w:val="none" w:sz="0" w:space="0" w:color="auto"/>
                        <w:bottom w:val="none" w:sz="0" w:space="0" w:color="auto"/>
                        <w:right w:val="none" w:sz="0" w:space="0" w:color="auto"/>
                      </w:divBdr>
                    </w:div>
                    <w:div w:id="19032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0802">
              <w:marLeft w:val="0"/>
              <w:marRight w:val="0"/>
              <w:marTop w:val="0"/>
              <w:marBottom w:val="0"/>
              <w:divBdr>
                <w:top w:val="none" w:sz="0" w:space="0" w:color="auto"/>
                <w:left w:val="none" w:sz="0" w:space="0" w:color="auto"/>
                <w:bottom w:val="none" w:sz="0" w:space="0" w:color="auto"/>
                <w:right w:val="none" w:sz="0" w:space="0" w:color="auto"/>
              </w:divBdr>
              <w:divsChild>
                <w:div w:id="96098372">
                  <w:marLeft w:val="0"/>
                  <w:marRight w:val="0"/>
                  <w:marTop w:val="0"/>
                  <w:marBottom w:val="0"/>
                  <w:divBdr>
                    <w:top w:val="none" w:sz="0" w:space="0" w:color="auto"/>
                    <w:left w:val="none" w:sz="0" w:space="0" w:color="auto"/>
                    <w:bottom w:val="none" w:sz="0" w:space="0" w:color="auto"/>
                    <w:right w:val="none" w:sz="0" w:space="0" w:color="auto"/>
                  </w:divBdr>
                  <w:divsChild>
                    <w:div w:id="743140366">
                      <w:marLeft w:val="0"/>
                      <w:marRight w:val="0"/>
                      <w:marTop w:val="0"/>
                      <w:marBottom w:val="0"/>
                      <w:divBdr>
                        <w:top w:val="none" w:sz="0" w:space="0" w:color="auto"/>
                        <w:left w:val="none" w:sz="0" w:space="0" w:color="auto"/>
                        <w:bottom w:val="none" w:sz="0" w:space="0" w:color="auto"/>
                        <w:right w:val="none" w:sz="0" w:space="0" w:color="auto"/>
                      </w:divBdr>
                    </w:div>
                    <w:div w:id="254946386">
                      <w:marLeft w:val="0"/>
                      <w:marRight w:val="0"/>
                      <w:marTop w:val="0"/>
                      <w:marBottom w:val="0"/>
                      <w:divBdr>
                        <w:top w:val="none" w:sz="0" w:space="0" w:color="auto"/>
                        <w:left w:val="none" w:sz="0" w:space="0" w:color="auto"/>
                        <w:bottom w:val="none" w:sz="0" w:space="0" w:color="auto"/>
                        <w:right w:val="none" w:sz="0" w:space="0" w:color="auto"/>
                      </w:divBdr>
                    </w:div>
                    <w:div w:id="1643925403">
                      <w:marLeft w:val="0"/>
                      <w:marRight w:val="0"/>
                      <w:marTop w:val="0"/>
                      <w:marBottom w:val="0"/>
                      <w:divBdr>
                        <w:top w:val="none" w:sz="0" w:space="0" w:color="auto"/>
                        <w:left w:val="none" w:sz="0" w:space="0" w:color="auto"/>
                        <w:bottom w:val="none" w:sz="0" w:space="0" w:color="auto"/>
                        <w:right w:val="none" w:sz="0" w:space="0" w:color="auto"/>
                      </w:divBdr>
                    </w:div>
                  </w:divsChild>
                </w:div>
                <w:div w:id="1501576853">
                  <w:marLeft w:val="0"/>
                  <w:marRight w:val="0"/>
                  <w:marTop w:val="0"/>
                  <w:marBottom w:val="0"/>
                  <w:divBdr>
                    <w:top w:val="none" w:sz="0" w:space="0" w:color="auto"/>
                    <w:left w:val="none" w:sz="0" w:space="0" w:color="auto"/>
                    <w:bottom w:val="none" w:sz="0" w:space="0" w:color="auto"/>
                    <w:right w:val="none" w:sz="0" w:space="0" w:color="auto"/>
                  </w:divBdr>
                  <w:divsChild>
                    <w:div w:id="14518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19725">
          <w:marLeft w:val="0"/>
          <w:marRight w:val="0"/>
          <w:marTop w:val="0"/>
          <w:marBottom w:val="0"/>
          <w:divBdr>
            <w:top w:val="none" w:sz="0" w:space="0" w:color="auto"/>
            <w:left w:val="none" w:sz="0" w:space="0" w:color="auto"/>
            <w:bottom w:val="none" w:sz="0" w:space="0" w:color="auto"/>
            <w:right w:val="none" w:sz="0" w:space="0" w:color="auto"/>
          </w:divBdr>
          <w:divsChild>
            <w:div w:id="1331568737">
              <w:marLeft w:val="0"/>
              <w:marRight w:val="0"/>
              <w:marTop w:val="0"/>
              <w:marBottom w:val="0"/>
              <w:divBdr>
                <w:top w:val="none" w:sz="0" w:space="0" w:color="auto"/>
                <w:left w:val="none" w:sz="0" w:space="0" w:color="auto"/>
                <w:bottom w:val="none" w:sz="0" w:space="0" w:color="auto"/>
                <w:right w:val="none" w:sz="0" w:space="0" w:color="auto"/>
              </w:divBdr>
              <w:divsChild>
                <w:div w:id="11687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2294</Words>
  <Characters>13082</Characters>
  <Application>Microsoft Office Word</Application>
  <DocSecurity>0</DocSecurity>
  <Lines>109</Lines>
  <Paragraphs>30</Paragraphs>
  <ScaleCrop>false</ScaleCrop>
  <Company/>
  <LinksUpToDate>false</LinksUpToDate>
  <CharactersWithSpaces>15346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2024-04-08T10:12:00Z</dcterms:created>
  <dcterms:modified xsi:type="dcterms:W3CDTF">2024-04-09T07:18:00Z</dcterms:modified>
</cp:coreProperties>
</file>